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38C5F35" w:rsidR="00423C56" w:rsidRPr="009F2047" w:rsidRDefault="00340E94" w:rsidP="00814BA1">
      <w:pPr>
        <w:pStyle w:val="CRCoverPage"/>
        <w:tabs>
          <w:tab w:val="right" w:pos="9639"/>
        </w:tabs>
        <w:spacing w:after="0"/>
        <w:rPr>
          <w:b/>
          <w:i/>
          <w:noProof/>
          <w:sz w:val="28"/>
        </w:rPr>
      </w:pPr>
      <w:r>
        <w:rPr>
          <w:rFonts w:cs="Arial"/>
          <w:b/>
          <w:noProof/>
          <w:sz w:val="24"/>
        </w:rPr>
        <w:t xml:space="preserve">3GPP </w:t>
      </w:r>
      <w:r w:rsidRPr="009F2047">
        <w:rPr>
          <w:rFonts w:cs="Arial"/>
          <w:b/>
          <w:noProof/>
          <w:sz w:val="24"/>
        </w:rPr>
        <w:t>SA WG2 Meeting #</w:t>
      </w:r>
      <w:r>
        <w:rPr>
          <w:rFonts w:cs="Arial"/>
          <w:b/>
          <w:noProof/>
          <w:sz w:val="24"/>
        </w:rPr>
        <w:t>159</w:t>
      </w:r>
      <w:r w:rsidR="00423C56" w:rsidRPr="009F2047">
        <w:rPr>
          <w:b/>
          <w:i/>
          <w:noProof/>
          <w:sz w:val="28"/>
        </w:rPr>
        <w:tab/>
      </w:r>
      <w:r w:rsidR="00B26F1E" w:rsidRPr="00B26F1E">
        <w:rPr>
          <w:rFonts w:cs="Arial"/>
          <w:b/>
          <w:noProof/>
          <w:sz w:val="24"/>
        </w:rPr>
        <w:t>S2-2311155</w:t>
      </w:r>
    </w:p>
    <w:p w14:paraId="60FBAA85" w14:textId="255C7253" w:rsidR="00423C56" w:rsidRPr="009F2047" w:rsidRDefault="00E664DF" w:rsidP="00423C56">
      <w:pPr>
        <w:pStyle w:val="CRCoverPage"/>
        <w:tabs>
          <w:tab w:val="right" w:pos="9639"/>
        </w:tabs>
        <w:outlineLvl w:val="0"/>
        <w:rPr>
          <w:b/>
          <w:noProof/>
          <w:sz w:val="24"/>
        </w:rPr>
      </w:pPr>
      <w:r>
        <w:rPr>
          <w:rFonts w:cs="Arial"/>
          <w:b/>
          <w:bCs/>
          <w:sz w:val="24"/>
          <w:szCs w:val="24"/>
        </w:rPr>
        <w:t>9-13 October 2023</w:t>
      </w:r>
      <w:r w:rsidRPr="00EB45CE">
        <w:rPr>
          <w:rFonts w:cs="Arial"/>
          <w:b/>
          <w:bCs/>
          <w:sz w:val="24"/>
          <w:szCs w:val="24"/>
        </w:rPr>
        <w:t xml:space="preserve">, </w:t>
      </w:r>
      <w:r>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E3327D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08A1">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AF5E2F7" w:rsidR="00D54FA1" w:rsidRPr="00D54FA1" w:rsidRDefault="0054153C" w:rsidP="005F7062">
            <w:pPr>
              <w:spacing w:after="0"/>
              <w:jc w:val="right"/>
              <w:rPr>
                <w:rFonts w:ascii="Arial" w:hAnsi="Arial" w:cs="Arial"/>
                <w:noProof/>
                <w:lang w:val="en-US"/>
              </w:rPr>
            </w:pPr>
            <w:r w:rsidRPr="0054153C">
              <w:rPr>
                <w:rFonts w:ascii="Arial" w:hAnsi="Arial" w:cs="Arial"/>
                <w:b/>
                <w:noProof/>
                <w:sz w:val="28"/>
                <w:lang w:val="en-US"/>
              </w:rPr>
              <w:t>4908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CF031EE" w:rsidR="00D54FA1" w:rsidRPr="00B26F1E" w:rsidRDefault="00B26F1E" w:rsidP="00D54FA1">
            <w:pPr>
              <w:spacing w:after="0"/>
              <w:jc w:val="center"/>
              <w:rPr>
                <w:rFonts w:ascii="Arial" w:hAnsi="Arial" w:cs="Arial"/>
                <w:b/>
                <w:noProof/>
                <w:sz w:val="28"/>
                <w:lang w:val="en-US"/>
              </w:rPr>
            </w:pPr>
            <w:r w:rsidRPr="00B26F1E">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0B82AB9" w:rsidR="00D54FA1" w:rsidRPr="00D54FA1" w:rsidRDefault="005C1E69" w:rsidP="00D54FA1">
            <w:pPr>
              <w:spacing w:after="0"/>
              <w:jc w:val="center"/>
              <w:rPr>
                <w:rFonts w:ascii="Arial" w:hAnsi="Arial" w:cs="Arial"/>
                <w:noProof/>
                <w:sz w:val="28"/>
                <w:lang w:val="en-US"/>
              </w:rPr>
            </w:pPr>
            <w:r w:rsidRPr="005C1E69">
              <w:rPr>
                <w:rFonts w:ascii="Arial" w:hAnsi="Arial" w:cs="Arial"/>
                <w:b/>
                <w:noProof/>
                <w:sz w:val="28"/>
                <w:lang w:val="en-US"/>
              </w:rPr>
              <w:t>16.1</w:t>
            </w:r>
            <w:r w:rsidR="00B26F1E">
              <w:rPr>
                <w:rFonts w:ascii="Arial" w:hAnsi="Arial" w:cs="Arial"/>
                <w:b/>
                <w:noProof/>
                <w:sz w:val="28"/>
                <w:lang w:val="en-US"/>
              </w:rPr>
              <w:t>8</w:t>
            </w:r>
            <w:r w:rsidRPr="005C1E69">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9C53F2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783622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8BD93E4" w:rsidR="00D54FA1" w:rsidRPr="00D54FA1" w:rsidRDefault="000216D9" w:rsidP="00D54FA1">
            <w:pPr>
              <w:spacing w:after="0"/>
              <w:ind w:left="100"/>
              <w:rPr>
                <w:rFonts w:ascii="Arial" w:hAnsi="Arial" w:cs="Arial"/>
                <w:noProof/>
                <w:lang w:eastAsia="ko-KR"/>
              </w:rPr>
            </w:pPr>
            <w:r>
              <w:rPr>
                <w:rFonts w:ascii="Arial" w:hAnsi="Arial" w:cs="Arial"/>
                <w:noProof/>
                <w:lang w:eastAsia="ko-KR"/>
              </w:rPr>
              <w:t>Add missing gate control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F3DEF15"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1309BA">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AD1C406" w:rsidR="00D54FA1" w:rsidRPr="00D54FA1" w:rsidRDefault="001D08A1" w:rsidP="00D54FA1">
            <w:pPr>
              <w:spacing w:after="0"/>
              <w:ind w:left="100"/>
              <w:rPr>
                <w:rFonts w:ascii="Arial" w:hAnsi="Arial" w:cs="Arial"/>
                <w:noProof/>
                <w:lang w:val="en-US"/>
              </w:rPr>
            </w:pPr>
            <w:r>
              <w:rPr>
                <w:rFonts w:ascii="Arial" w:hAnsi="Arial" w:cs="Arial"/>
                <w:noProof/>
                <w:lang w:val="en-US"/>
              </w:rPr>
              <w:t>Vertical_LAN</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9241362"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E664DF">
              <w:rPr>
                <w:rFonts w:ascii="Arial" w:hAnsi="Arial" w:cs="Arial"/>
                <w:lang w:val="en-US"/>
              </w:rPr>
              <w:t>9</w:t>
            </w:r>
            <w:r w:rsidR="00F6374F">
              <w:rPr>
                <w:rFonts w:ascii="Arial" w:hAnsi="Arial" w:cs="Arial"/>
                <w:lang w:val="en-US"/>
              </w:rPr>
              <w:t>-</w:t>
            </w:r>
            <w:r w:rsidR="006E2101">
              <w:rPr>
                <w:rFonts w:ascii="Arial" w:hAnsi="Arial" w:cs="Arial"/>
                <w:lang w:val="en-US"/>
              </w:rPr>
              <w:t>2</w:t>
            </w:r>
            <w:r w:rsidR="00E664DF">
              <w:rPr>
                <w:rFonts w:ascii="Arial" w:hAnsi="Arial" w:cs="Arial"/>
                <w:lang w:val="en-US"/>
              </w:rPr>
              <w:t>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07E17D2" w:rsidR="00D54FA1" w:rsidRPr="00D54FA1" w:rsidRDefault="000216D9"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8BA5BEE"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08A1">
              <w:rPr>
                <w:rFonts w:ascii="Arial" w:hAnsi="Arial" w:cs="Arial"/>
                <w:noProof/>
                <w:lang w:val="en-US"/>
              </w:rPr>
              <w:t>16</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6E1F2F5C" w:rsidR="005F251A" w:rsidRDefault="000216D9" w:rsidP="005F251A">
            <w:pPr>
              <w:spacing w:after="0"/>
              <w:ind w:left="54"/>
              <w:rPr>
                <w:rFonts w:ascii="Arial" w:hAnsi="Arial" w:cs="Arial"/>
                <w:noProof/>
                <w:lang w:eastAsia="ko-KR"/>
              </w:rPr>
            </w:pPr>
            <w:r>
              <w:rPr>
                <w:rFonts w:ascii="Arial" w:hAnsi="Arial" w:cs="Arial"/>
                <w:noProof/>
                <w:lang w:eastAsia="ko-KR"/>
              </w:rPr>
              <w:t>The</w:t>
            </w:r>
            <w:r w:rsidR="000C4AF2">
              <w:rPr>
                <w:rFonts w:ascii="Arial" w:hAnsi="Arial" w:cs="Arial"/>
                <w:noProof/>
                <w:lang w:eastAsia="ko-KR"/>
              </w:rPr>
              <w:t xml:space="preserve"> following two parameters are missing in the </w:t>
            </w:r>
            <w:r w:rsidR="000C4AF2">
              <w:rPr>
                <w:rFonts w:ascii="Arial" w:hAnsi="Arial" w:cs="Arial"/>
                <w:noProof/>
                <w:lang w:val="en-US" w:eastAsia="zh-CN"/>
              </w:rPr>
              <w:t>s</w:t>
            </w:r>
            <w:r w:rsidR="000C4AF2" w:rsidRPr="000216D9">
              <w:rPr>
                <w:rFonts w:ascii="Arial" w:hAnsi="Arial" w:cs="Arial"/>
                <w:noProof/>
                <w:lang w:val="en-US" w:eastAsia="zh-CN"/>
              </w:rPr>
              <w:t xml:space="preserve">tandardized port management information </w:t>
            </w:r>
            <w:r w:rsidR="000C4AF2">
              <w:rPr>
                <w:rFonts w:ascii="Arial" w:hAnsi="Arial" w:cs="Arial"/>
                <w:noProof/>
                <w:lang w:val="en-US" w:eastAsia="zh-CN"/>
              </w:rPr>
              <w:t>table</w:t>
            </w:r>
            <w:r w:rsidR="00AA565B">
              <w:rPr>
                <w:rFonts w:ascii="Arial" w:hAnsi="Arial" w:cs="Arial"/>
                <w:noProof/>
                <w:lang w:val="en-US" w:eastAsia="zh-CN"/>
              </w:rPr>
              <w:t xml:space="preserve"> in clause </w:t>
            </w:r>
            <w:r w:rsidR="00AA565B" w:rsidRPr="00AA565B">
              <w:rPr>
                <w:rFonts w:ascii="Arial" w:hAnsi="Arial" w:cs="Arial"/>
                <w:noProof/>
                <w:lang w:val="en-US" w:eastAsia="zh-CN"/>
              </w:rPr>
              <w:t>5.28.3.1</w:t>
            </w:r>
            <w:r w:rsidR="000C4AF2">
              <w:rPr>
                <w:rFonts w:ascii="Arial" w:hAnsi="Arial" w:cs="Arial"/>
                <w:noProof/>
                <w:lang w:eastAsia="ko-KR"/>
              </w:rPr>
              <w:t>:</w:t>
            </w:r>
          </w:p>
          <w:p w14:paraId="175885F8" w14:textId="77777777" w:rsidR="000C4AF2" w:rsidRDefault="000C4AF2" w:rsidP="005F251A">
            <w:pPr>
              <w:spacing w:after="0"/>
              <w:ind w:left="54"/>
              <w:rPr>
                <w:rFonts w:ascii="Arial" w:hAnsi="Arial" w:cs="Arial"/>
                <w:noProof/>
                <w:lang w:eastAsia="ko-KR"/>
              </w:rPr>
            </w:pPr>
          </w:p>
          <w:p w14:paraId="5756417F" w14:textId="1779A046" w:rsidR="005C1E69" w:rsidRDefault="005C1E69" w:rsidP="005F251A">
            <w:pPr>
              <w:spacing w:after="0"/>
              <w:ind w:left="54"/>
              <w:rPr>
                <w:rFonts w:ascii="Arial" w:hAnsi="Arial" w:cs="Arial"/>
                <w:noProof/>
                <w:lang w:val="en-US" w:eastAsia="zh-CN"/>
              </w:rPr>
            </w:pPr>
            <w:r>
              <w:rPr>
                <w:rFonts w:ascii="Arial" w:hAnsi="Arial" w:cs="Arial"/>
                <w:noProof/>
                <w:lang w:val="en-US" w:eastAsia="zh-CN"/>
              </w:rPr>
              <w:t xml:space="preserve">- </w:t>
            </w:r>
            <w:r w:rsidR="000C4AF2" w:rsidRPr="000216D9">
              <w:rPr>
                <w:rFonts w:ascii="Arial" w:hAnsi="Arial" w:cs="Arial"/>
                <w:noProof/>
                <w:lang w:val="en-US" w:eastAsia="zh-CN"/>
              </w:rPr>
              <w:t>queueMaxSDUTable</w:t>
            </w:r>
            <w:r w:rsidR="000C4AF2">
              <w:rPr>
                <w:rFonts w:ascii="Arial" w:hAnsi="Arial" w:cs="Arial"/>
                <w:noProof/>
                <w:lang w:val="en-US" w:eastAsia="zh-CN"/>
              </w:rPr>
              <w:t xml:space="preserve"> </w:t>
            </w:r>
            <w:r>
              <w:rPr>
                <w:rFonts w:ascii="Arial" w:hAnsi="Arial" w:cs="Arial"/>
                <w:noProof/>
                <w:lang w:val="en-US" w:eastAsia="zh-CN"/>
              </w:rPr>
              <w:t xml:space="preserve">as defined in </w:t>
            </w:r>
            <w:r w:rsidR="009E207B">
              <w:rPr>
                <w:rFonts w:ascii="Arial" w:hAnsi="Arial" w:cs="Arial"/>
                <w:noProof/>
                <w:lang w:val="en-US" w:eastAsia="zh-CN"/>
              </w:rPr>
              <w:t xml:space="preserve">IEEE 802.1Q clause </w:t>
            </w:r>
            <w:r w:rsidR="009E207B" w:rsidRPr="009E207B">
              <w:rPr>
                <w:rFonts w:ascii="Arial" w:hAnsi="Arial" w:cs="Arial"/>
                <w:noProof/>
                <w:lang w:val="en-US" w:eastAsia="zh-CN"/>
              </w:rPr>
              <w:t>12.29.1</w:t>
            </w:r>
          </w:p>
          <w:p w14:paraId="2164CB51" w14:textId="1A16D7E8" w:rsidR="00DA0EDE" w:rsidRDefault="00DA0EDE" w:rsidP="005F251A">
            <w:pPr>
              <w:spacing w:after="0"/>
              <w:ind w:left="54"/>
              <w:rPr>
                <w:rFonts w:ascii="Arial" w:hAnsi="Arial" w:cs="Arial"/>
                <w:noProof/>
                <w:lang w:val="en-US" w:eastAsia="zh-CN"/>
              </w:rPr>
            </w:pPr>
            <w:r>
              <w:rPr>
                <w:rFonts w:ascii="Arial" w:hAnsi="Arial" w:cs="Arial"/>
                <w:noProof/>
                <w:lang w:val="en-US" w:eastAsia="zh-CN"/>
              </w:rPr>
              <w:t xml:space="preserve">    </w:t>
            </w:r>
            <w:r w:rsidR="001C3DD5">
              <w:rPr>
                <w:rFonts w:ascii="Arial" w:hAnsi="Arial" w:cs="Arial"/>
                <w:noProof/>
                <w:lang w:val="en-US" w:eastAsia="zh-CN"/>
              </w:rPr>
              <w:t>c</w:t>
            </w:r>
            <w:r>
              <w:rPr>
                <w:rFonts w:ascii="Arial" w:hAnsi="Arial" w:cs="Arial"/>
                <w:noProof/>
                <w:lang w:val="en-US" w:eastAsia="zh-CN"/>
              </w:rPr>
              <w:t xml:space="preserve">ontaining </w:t>
            </w:r>
            <w:r w:rsidR="001C3DD5">
              <w:rPr>
                <w:rFonts w:ascii="Arial" w:hAnsi="Arial" w:cs="Arial"/>
                <w:noProof/>
                <w:lang w:val="en-US" w:eastAsia="zh-CN"/>
              </w:rPr>
              <w:t xml:space="preserve">up to </w:t>
            </w:r>
            <w:r>
              <w:rPr>
                <w:rFonts w:ascii="Arial" w:hAnsi="Arial" w:cs="Arial"/>
                <w:noProof/>
                <w:lang w:val="en-US" w:eastAsia="zh-CN"/>
              </w:rPr>
              <w:t>8 entries, one per each traffic class supported</w:t>
            </w:r>
            <w:r w:rsidR="00B349A8">
              <w:rPr>
                <w:rFonts w:ascii="Arial" w:hAnsi="Arial" w:cs="Arial"/>
                <w:noProof/>
                <w:lang w:val="en-US" w:eastAsia="zh-CN"/>
              </w:rPr>
              <w:t>.</w:t>
            </w:r>
          </w:p>
          <w:p w14:paraId="4CB1095B" w14:textId="22BDFFAE" w:rsidR="000C4AF2" w:rsidRDefault="009E207B" w:rsidP="005F251A">
            <w:pPr>
              <w:spacing w:after="0"/>
              <w:ind w:left="54"/>
              <w:rPr>
                <w:rFonts w:ascii="Arial" w:hAnsi="Arial" w:cs="Arial"/>
                <w:noProof/>
                <w:lang w:val="en-US" w:eastAsia="zh-CN"/>
              </w:rPr>
            </w:pPr>
            <w:r>
              <w:rPr>
                <w:rFonts w:ascii="Arial" w:hAnsi="Arial" w:cs="Arial"/>
                <w:noProof/>
                <w:lang w:val="en-US" w:eastAsia="zh-CN"/>
              </w:rPr>
              <w:t xml:space="preserve">- </w:t>
            </w:r>
            <w:r w:rsidR="000C4AF2" w:rsidRPr="000216D9">
              <w:rPr>
                <w:rFonts w:ascii="Arial" w:hAnsi="Arial" w:cs="Arial"/>
                <w:noProof/>
                <w:lang w:val="en-US" w:eastAsia="zh-CN"/>
              </w:rPr>
              <w:t>AdminGateStates</w:t>
            </w:r>
            <w:r>
              <w:rPr>
                <w:rFonts w:ascii="Arial" w:hAnsi="Arial" w:cs="Arial"/>
                <w:noProof/>
                <w:lang w:val="en-US" w:eastAsia="zh-CN"/>
              </w:rPr>
              <w:t xml:space="preserve"> as defined in IEEE 802.1Q clause </w:t>
            </w:r>
            <w:r w:rsidRPr="009E207B">
              <w:rPr>
                <w:rFonts w:ascii="Arial" w:hAnsi="Arial" w:cs="Arial"/>
                <w:noProof/>
                <w:lang w:val="en-US" w:eastAsia="zh-CN"/>
              </w:rPr>
              <w:t>12.29.1</w:t>
            </w:r>
          </w:p>
          <w:p w14:paraId="6935F8AD" w14:textId="77777777" w:rsidR="009E207B" w:rsidRDefault="009E207B" w:rsidP="005F251A">
            <w:pPr>
              <w:spacing w:after="0"/>
              <w:ind w:left="54"/>
              <w:rPr>
                <w:rFonts w:ascii="Arial" w:hAnsi="Arial" w:cs="Arial"/>
                <w:noProof/>
                <w:lang w:val="en-US" w:eastAsia="zh-CN"/>
              </w:rPr>
            </w:pPr>
          </w:p>
          <w:p w14:paraId="38142D07" w14:textId="77777777" w:rsidR="00931A64" w:rsidRPr="006F338E" w:rsidRDefault="009E207B" w:rsidP="00931A64">
            <w:pPr>
              <w:spacing w:after="0"/>
              <w:ind w:left="54"/>
              <w:rPr>
                <w:rFonts w:ascii="Arial" w:hAnsi="Arial" w:cs="Arial"/>
                <w:i/>
                <w:iCs/>
                <w:noProof/>
                <w:lang w:val="en-US" w:eastAsia="zh-CN"/>
              </w:rPr>
            </w:pPr>
            <w:r>
              <w:rPr>
                <w:rFonts w:ascii="Arial" w:hAnsi="Arial" w:cs="Arial"/>
                <w:noProof/>
                <w:lang w:val="en-US" w:eastAsia="zh-CN"/>
              </w:rPr>
              <w:t xml:space="preserve">The </w:t>
            </w:r>
            <w:r w:rsidRPr="000216D9">
              <w:rPr>
                <w:rFonts w:ascii="Arial" w:hAnsi="Arial" w:cs="Arial"/>
                <w:noProof/>
                <w:lang w:val="en-US" w:eastAsia="zh-CN"/>
              </w:rPr>
              <w:t>queueMaxSDUTable</w:t>
            </w:r>
            <w:r>
              <w:rPr>
                <w:rFonts w:ascii="Arial" w:hAnsi="Arial" w:cs="Arial"/>
                <w:noProof/>
                <w:lang w:val="en-US" w:eastAsia="zh-CN"/>
              </w:rPr>
              <w:t xml:space="preserve"> contains the </w:t>
            </w:r>
            <w:r w:rsidRPr="000216D9">
              <w:rPr>
                <w:rFonts w:ascii="Arial" w:hAnsi="Arial" w:cs="Arial"/>
                <w:noProof/>
                <w:lang w:val="en-US" w:eastAsia="zh-CN"/>
              </w:rPr>
              <w:t>queueMaxSDU</w:t>
            </w:r>
            <w:r>
              <w:rPr>
                <w:rFonts w:ascii="Arial" w:hAnsi="Arial" w:cs="Arial"/>
                <w:noProof/>
                <w:lang w:val="en-US" w:eastAsia="zh-CN"/>
              </w:rPr>
              <w:t xml:space="preserve"> value for each</w:t>
            </w:r>
            <w:r w:rsidR="00BD12EE">
              <w:rPr>
                <w:rFonts w:ascii="Arial" w:hAnsi="Arial" w:cs="Arial"/>
                <w:noProof/>
                <w:lang w:val="en-US" w:eastAsia="zh-CN"/>
              </w:rPr>
              <w:t xml:space="preserve"> traffic class</w:t>
            </w:r>
            <w:r w:rsidR="00931A64">
              <w:rPr>
                <w:rFonts w:ascii="Arial" w:hAnsi="Arial" w:cs="Arial"/>
                <w:noProof/>
                <w:lang w:val="en-US" w:eastAsia="zh-CN"/>
              </w:rPr>
              <w:t xml:space="preserve"> and "</w:t>
            </w:r>
            <w:r w:rsidR="00931A64" w:rsidRPr="006F338E">
              <w:rPr>
                <w:rFonts w:ascii="Arial" w:hAnsi="Arial" w:cs="Arial"/>
                <w:i/>
                <w:iCs/>
                <w:noProof/>
                <w:lang w:val="en-US" w:eastAsia="zh-CN"/>
              </w:rPr>
              <w:t>defines the maximum service data unit size for each</w:t>
            </w:r>
          </w:p>
          <w:p w14:paraId="0ACF4A5E" w14:textId="50464E1B" w:rsidR="004759C7" w:rsidRDefault="00931A64" w:rsidP="00D510E8">
            <w:pPr>
              <w:spacing w:after="0"/>
              <w:ind w:left="54"/>
              <w:rPr>
                <w:rFonts w:ascii="Arial" w:hAnsi="Arial" w:cs="Arial"/>
                <w:noProof/>
                <w:lang w:val="en-US" w:eastAsia="zh-CN"/>
              </w:rPr>
            </w:pPr>
            <w:r w:rsidRPr="006F338E">
              <w:rPr>
                <w:rFonts w:ascii="Arial" w:hAnsi="Arial" w:cs="Arial"/>
                <w:i/>
                <w:iCs/>
                <w:noProof/>
                <w:lang w:val="en-US" w:eastAsia="zh-CN"/>
              </w:rPr>
              <w:t>queue; frames that exceed queueMaxSDU are discarded</w:t>
            </w:r>
            <w:r>
              <w:rPr>
                <w:rFonts w:ascii="Arial" w:hAnsi="Arial" w:cs="Arial"/>
                <w:noProof/>
                <w:lang w:val="en-US" w:eastAsia="zh-CN"/>
              </w:rPr>
              <w:t>"</w:t>
            </w:r>
            <w:r w:rsidR="00507838">
              <w:rPr>
                <w:rFonts w:ascii="Arial" w:hAnsi="Arial" w:cs="Arial"/>
                <w:noProof/>
                <w:lang w:val="en-US" w:eastAsia="zh-CN"/>
              </w:rPr>
              <w:t xml:space="preserve"> as per IEEE</w:t>
            </w:r>
            <w:r w:rsidR="004744A3">
              <w:rPr>
                <w:rFonts w:ascii="Arial" w:hAnsi="Arial" w:cs="Arial"/>
                <w:noProof/>
                <w:lang w:val="en-US" w:eastAsia="zh-CN"/>
              </w:rPr>
              <w:t> </w:t>
            </w:r>
            <w:r w:rsidR="00507838">
              <w:rPr>
                <w:rFonts w:ascii="Arial" w:hAnsi="Arial" w:cs="Arial"/>
                <w:noProof/>
                <w:lang w:val="en-US" w:eastAsia="zh-CN"/>
              </w:rPr>
              <w:t>802.1Q clause</w:t>
            </w:r>
            <w:r w:rsidR="004744A3">
              <w:rPr>
                <w:rFonts w:ascii="Arial" w:hAnsi="Arial" w:cs="Arial"/>
                <w:noProof/>
                <w:lang w:val="en-US" w:eastAsia="zh-CN"/>
              </w:rPr>
              <w:t> 8.6.8.4.</w:t>
            </w:r>
          </w:p>
          <w:p w14:paraId="06979894" w14:textId="77777777" w:rsidR="00B349A8" w:rsidRDefault="00B349A8" w:rsidP="00D510E8">
            <w:pPr>
              <w:spacing w:after="0"/>
              <w:ind w:left="54"/>
              <w:rPr>
                <w:rFonts w:ascii="Arial" w:hAnsi="Arial" w:cs="Arial"/>
                <w:noProof/>
                <w:lang w:val="en-US" w:eastAsia="zh-CN"/>
              </w:rPr>
            </w:pPr>
          </w:p>
          <w:p w14:paraId="557AB0C4" w14:textId="2603E368" w:rsidR="00B349A8" w:rsidRDefault="00B349A8" w:rsidP="00D510E8">
            <w:pPr>
              <w:spacing w:after="0"/>
              <w:ind w:left="54"/>
              <w:rPr>
                <w:rFonts w:ascii="Arial" w:hAnsi="Arial" w:cs="Arial"/>
                <w:noProof/>
                <w:lang w:val="en-US" w:eastAsia="zh-CN"/>
              </w:rPr>
            </w:pPr>
            <w:r>
              <w:rPr>
                <w:rFonts w:ascii="Arial" w:hAnsi="Arial" w:cs="Arial"/>
                <w:noProof/>
                <w:lang w:val="en-US" w:eastAsia="zh-CN"/>
              </w:rPr>
              <w:t>The queueMaxSDUTable also contains TransmissionOverrun counter for each traffic class. This is “</w:t>
            </w:r>
            <w:r w:rsidRPr="00160200">
              <w:rPr>
                <w:rFonts w:ascii="Arial" w:hAnsi="Arial" w:cs="Arial"/>
                <w:i/>
                <w:iCs/>
                <w:noProof/>
                <w:lang w:val="en-US" w:eastAsia="zh-CN"/>
              </w:rPr>
              <w:t>a counter that is incremented when the implementation detects that the transmission gate associated with a queue has closed and a frame that originated from the queue is still being transmitted by the MAC</w:t>
            </w:r>
            <w:r>
              <w:rPr>
                <w:rFonts w:ascii="Arial" w:hAnsi="Arial" w:cs="Arial"/>
                <w:noProof/>
                <w:lang w:val="en-US" w:eastAsia="zh-CN"/>
              </w:rPr>
              <w:t>”. From IEEE 802.1Q clause  8.6.8.4 (</w:t>
            </w:r>
            <w:r w:rsidR="00C95E70">
              <w:rPr>
                <w:rFonts w:ascii="Arial" w:hAnsi="Arial" w:cs="Arial"/>
                <w:noProof/>
                <w:lang w:val="en-US" w:eastAsia="zh-CN"/>
              </w:rPr>
              <w:t>paragraph after</w:t>
            </w:r>
            <w:r>
              <w:rPr>
                <w:rFonts w:ascii="Arial" w:hAnsi="Arial" w:cs="Arial"/>
                <w:noProof/>
                <w:lang w:val="en-US" w:eastAsia="zh-CN"/>
              </w:rPr>
              <w:t xml:space="preserve"> Table </w:t>
            </w:r>
            <w:r w:rsidR="00C95E70">
              <w:rPr>
                <w:rFonts w:ascii="Arial" w:hAnsi="Arial" w:cs="Arial"/>
                <w:noProof/>
                <w:lang w:val="en-US" w:eastAsia="zh-CN"/>
              </w:rPr>
              <w:t xml:space="preserve">8-7 </w:t>
            </w:r>
            <w:r>
              <w:rPr>
                <w:rFonts w:ascii="Arial" w:hAnsi="Arial" w:cs="Arial"/>
                <w:noProof/>
                <w:lang w:val="en-US" w:eastAsia="zh-CN"/>
              </w:rPr>
              <w:t xml:space="preserve">and </w:t>
            </w:r>
            <w:r w:rsidR="00C95E70">
              <w:rPr>
                <w:rFonts w:ascii="Arial" w:hAnsi="Arial" w:cs="Arial"/>
                <w:noProof/>
                <w:lang w:val="en-US" w:eastAsia="zh-CN"/>
              </w:rPr>
              <w:t xml:space="preserve">the </w:t>
            </w:r>
            <w:r>
              <w:rPr>
                <w:rFonts w:ascii="Arial" w:hAnsi="Arial" w:cs="Arial"/>
                <w:noProof/>
                <w:lang w:val="en-US" w:eastAsia="zh-CN"/>
              </w:rPr>
              <w:t>Note 1</w:t>
            </w:r>
            <w:r w:rsidR="00C95E70">
              <w:rPr>
                <w:rFonts w:ascii="Arial" w:hAnsi="Arial" w:cs="Arial"/>
                <w:noProof/>
                <w:lang w:val="en-US" w:eastAsia="zh-CN"/>
              </w:rPr>
              <w:t>)</w:t>
            </w:r>
            <w:r>
              <w:rPr>
                <w:rFonts w:ascii="Arial" w:hAnsi="Arial" w:cs="Arial"/>
                <w:noProof/>
                <w:lang w:val="en-US" w:eastAsia="zh-CN"/>
              </w:rPr>
              <w:t xml:space="preserve">, </w:t>
            </w:r>
            <w:r w:rsidRPr="00B349A8">
              <w:rPr>
                <w:rFonts w:ascii="Arial" w:hAnsi="Arial" w:cs="Arial"/>
                <w:noProof/>
                <w:lang w:val="en-US" w:eastAsia="zh-CN"/>
              </w:rPr>
              <w:t xml:space="preserve">the TransmissionOverrun counter </w:t>
            </w:r>
            <w:r>
              <w:rPr>
                <w:rFonts w:ascii="Arial" w:hAnsi="Arial" w:cs="Arial"/>
                <w:noProof/>
                <w:lang w:val="en-US" w:eastAsia="zh-CN"/>
              </w:rPr>
              <w:t>aids in</w:t>
            </w:r>
            <w:r w:rsidRPr="00B349A8">
              <w:rPr>
                <w:rFonts w:ascii="Arial" w:hAnsi="Arial" w:cs="Arial"/>
                <w:noProof/>
                <w:lang w:val="en-US" w:eastAsia="zh-CN"/>
              </w:rPr>
              <w:t xml:space="preserve"> the checks performed by the transmission selection algorithm of Qbv at the port, and it is not provided by CNC</w:t>
            </w:r>
            <w:r>
              <w:rPr>
                <w:rFonts w:ascii="Arial" w:hAnsi="Arial" w:cs="Arial"/>
                <w:noProof/>
                <w:lang w:val="en-US" w:eastAsia="zh-CN"/>
              </w:rPr>
              <w:t xml:space="preserve">. </w:t>
            </w:r>
          </w:p>
          <w:p w14:paraId="29021758" w14:textId="77777777" w:rsidR="004759C7" w:rsidRDefault="004759C7" w:rsidP="00D510E8">
            <w:pPr>
              <w:spacing w:after="0"/>
              <w:ind w:left="54"/>
              <w:rPr>
                <w:rFonts w:ascii="Arial" w:hAnsi="Arial" w:cs="Arial"/>
                <w:noProof/>
                <w:lang w:val="en-US" w:eastAsia="zh-CN"/>
              </w:rPr>
            </w:pPr>
          </w:p>
          <w:p w14:paraId="4BDA526E" w14:textId="423E8B42" w:rsidR="00BC50D6" w:rsidRDefault="00D510E8" w:rsidP="00D510E8">
            <w:pPr>
              <w:spacing w:after="0"/>
              <w:ind w:left="54"/>
              <w:rPr>
                <w:rFonts w:ascii="Arial" w:hAnsi="Arial" w:cs="Arial"/>
                <w:noProof/>
                <w:lang w:val="en-US" w:eastAsia="zh-CN"/>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queueMaxSDUTable</w:t>
            </w:r>
            <w:r>
              <w:rPr>
                <w:rFonts w:ascii="Arial" w:hAnsi="Arial" w:cs="Arial"/>
                <w:noProof/>
                <w:lang w:val="en-US" w:eastAsia="zh-CN"/>
              </w:rPr>
              <w:t xml:space="preserve"> </w:t>
            </w:r>
            <w:r w:rsidR="00B20CBB">
              <w:rPr>
                <w:rFonts w:ascii="Arial" w:hAnsi="Arial" w:cs="Arial"/>
                <w:noProof/>
                <w:lang w:val="en-US" w:eastAsia="zh-CN"/>
              </w:rPr>
              <w:t xml:space="preserve">from TSN AF </w:t>
            </w:r>
            <w:r>
              <w:rPr>
                <w:rFonts w:ascii="Arial" w:hAnsi="Arial" w:cs="Arial"/>
                <w:noProof/>
                <w:lang w:val="en-US" w:eastAsia="zh-CN"/>
              </w:rPr>
              <w:t>to DS-TT and NW-TT</w:t>
            </w:r>
            <w:r w:rsidR="00BC2C2A">
              <w:rPr>
                <w:rFonts w:ascii="Arial" w:hAnsi="Arial" w:cs="Arial"/>
                <w:noProof/>
                <w:lang w:val="en-US" w:eastAsia="zh-CN"/>
              </w:rPr>
              <w:t xml:space="preserve">. This means </w:t>
            </w:r>
            <w:r w:rsidR="00DD5F69">
              <w:rPr>
                <w:rFonts w:ascii="Arial" w:hAnsi="Arial" w:cs="Arial"/>
                <w:noProof/>
                <w:lang w:val="en-US" w:eastAsia="zh-CN"/>
              </w:rPr>
              <w:t xml:space="preserve">even </w:t>
            </w:r>
            <w:r w:rsidR="00BC2C2A">
              <w:rPr>
                <w:rFonts w:ascii="Arial" w:hAnsi="Arial" w:cs="Arial"/>
                <w:noProof/>
                <w:lang w:val="en-US" w:eastAsia="zh-CN"/>
              </w:rPr>
              <w:t xml:space="preserve">if CNC provides the </w:t>
            </w:r>
            <w:r w:rsidR="00BC2C2A" w:rsidRPr="000216D9">
              <w:rPr>
                <w:rFonts w:ascii="Arial" w:hAnsi="Arial" w:cs="Arial"/>
                <w:noProof/>
                <w:lang w:val="en-US" w:eastAsia="zh-CN"/>
              </w:rPr>
              <w:t>queueMaxSDUTable</w:t>
            </w:r>
            <w:r w:rsidR="005F5CB6">
              <w:rPr>
                <w:rFonts w:ascii="Arial" w:hAnsi="Arial" w:cs="Arial"/>
                <w:noProof/>
                <w:lang w:val="en-US" w:eastAsia="zh-CN"/>
              </w:rPr>
              <w:t xml:space="preserve"> to TSN AF</w:t>
            </w:r>
            <w:r>
              <w:rPr>
                <w:rFonts w:ascii="Arial" w:hAnsi="Arial" w:cs="Arial"/>
                <w:noProof/>
                <w:lang w:val="en-US" w:eastAsia="zh-CN"/>
              </w:rPr>
              <w:t xml:space="preserve">, frames exceeding the </w:t>
            </w:r>
            <w:r w:rsidRPr="00931A64">
              <w:rPr>
                <w:rFonts w:ascii="Arial" w:hAnsi="Arial" w:cs="Arial"/>
                <w:noProof/>
                <w:lang w:val="en-US" w:eastAsia="zh-CN"/>
              </w:rPr>
              <w:t>queueMaxSDU</w:t>
            </w:r>
            <w:r>
              <w:rPr>
                <w:rFonts w:ascii="Arial" w:hAnsi="Arial" w:cs="Arial"/>
                <w:noProof/>
                <w:lang w:val="en-US" w:eastAsia="zh-CN"/>
              </w:rPr>
              <w:t xml:space="preserve"> value</w:t>
            </w:r>
            <w:r w:rsidR="00B17ECE">
              <w:rPr>
                <w:rFonts w:ascii="Arial" w:hAnsi="Arial" w:cs="Arial"/>
                <w:noProof/>
                <w:lang w:val="en-US" w:eastAsia="zh-CN"/>
              </w:rPr>
              <w:t>s provided by CNC</w:t>
            </w:r>
            <w:r>
              <w:rPr>
                <w:rFonts w:ascii="Arial" w:hAnsi="Arial" w:cs="Arial"/>
                <w:noProof/>
                <w:lang w:val="en-US" w:eastAsia="zh-CN"/>
              </w:rPr>
              <w:t xml:space="preserve"> will not be dropped by DS-TT and NW-TT.</w:t>
            </w:r>
          </w:p>
          <w:p w14:paraId="3C73D57A" w14:textId="77777777" w:rsidR="00D510E8" w:rsidRDefault="00D510E8" w:rsidP="00D510E8">
            <w:pPr>
              <w:spacing w:after="0"/>
              <w:ind w:left="54"/>
              <w:rPr>
                <w:rFonts w:ascii="Arial" w:hAnsi="Arial" w:cs="Arial"/>
                <w:noProof/>
                <w:lang w:val="en-US" w:eastAsia="zh-CN"/>
              </w:rPr>
            </w:pPr>
          </w:p>
          <w:p w14:paraId="296D6EA7" w14:textId="6182DA67" w:rsidR="00D510E8" w:rsidRDefault="00093184" w:rsidP="00D510E8">
            <w:pPr>
              <w:spacing w:after="0"/>
              <w:ind w:left="54"/>
              <w:rPr>
                <w:rFonts w:ascii="Arial" w:hAnsi="Arial" w:cs="Arial"/>
                <w:noProof/>
                <w:lang w:val="en-US" w:eastAsia="zh-CN"/>
              </w:rPr>
            </w:pPr>
            <w:r>
              <w:rPr>
                <w:rFonts w:ascii="Arial" w:hAnsi="Arial" w:cs="Arial"/>
                <w:noProof/>
                <w:lang w:eastAsia="ko-KR"/>
              </w:rPr>
              <w:t xml:space="preserve">The </w:t>
            </w:r>
            <w:r w:rsidRPr="000216D9">
              <w:rPr>
                <w:rFonts w:ascii="Arial" w:hAnsi="Arial" w:cs="Arial"/>
                <w:noProof/>
                <w:lang w:val="en-US" w:eastAsia="zh-CN"/>
              </w:rPr>
              <w:t>AdminGateStates</w:t>
            </w:r>
            <w:r>
              <w:rPr>
                <w:rFonts w:ascii="Arial" w:hAnsi="Arial" w:cs="Arial"/>
                <w:noProof/>
                <w:lang w:val="en-US" w:eastAsia="zh-CN"/>
              </w:rPr>
              <w:t xml:space="preserve"> </w:t>
            </w:r>
            <w:r w:rsidR="00373A1E">
              <w:rPr>
                <w:rFonts w:ascii="Arial" w:hAnsi="Arial" w:cs="Arial"/>
                <w:noProof/>
                <w:lang w:val="en-US" w:eastAsia="zh-CN"/>
              </w:rPr>
              <w:t>determine whether the per-traffic class gates of an Ethernet port are open or closed</w:t>
            </w:r>
            <w:r w:rsidR="00932C10">
              <w:rPr>
                <w:rFonts w:ascii="Arial" w:hAnsi="Arial" w:cs="Arial"/>
                <w:noProof/>
                <w:lang w:val="en-US" w:eastAsia="zh-CN"/>
              </w:rPr>
              <w:t xml:space="preserve"> </w:t>
            </w:r>
            <w:r w:rsidR="00FC0D62">
              <w:rPr>
                <w:rFonts w:ascii="Arial" w:hAnsi="Arial" w:cs="Arial"/>
                <w:noProof/>
                <w:lang w:val="en-US" w:eastAsia="zh-CN"/>
              </w:rPr>
              <w:t xml:space="preserve">during periods </w:t>
            </w:r>
            <w:r w:rsidR="00932C10">
              <w:rPr>
                <w:rFonts w:ascii="Arial" w:hAnsi="Arial" w:cs="Arial"/>
                <w:noProof/>
                <w:lang w:val="en-US" w:eastAsia="zh-CN"/>
              </w:rPr>
              <w:t xml:space="preserve">when no </w:t>
            </w:r>
            <w:r w:rsidR="00FC0D62">
              <w:rPr>
                <w:rFonts w:ascii="Arial" w:hAnsi="Arial" w:cs="Arial"/>
                <w:noProof/>
                <w:lang w:val="en-US" w:eastAsia="zh-CN"/>
              </w:rPr>
              <w:t xml:space="preserve">time-based </w:t>
            </w:r>
            <w:r w:rsidR="00932C10">
              <w:rPr>
                <w:rFonts w:ascii="Arial" w:hAnsi="Arial" w:cs="Arial"/>
                <w:noProof/>
                <w:lang w:val="en-US" w:eastAsia="zh-CN"/>
              </w:rPr>
              <w:t>gate schedule</w:t>
            </w:r>
            <w:r w:rsidR="00FC0D62">
              <w:rPr>
                <w:rFonts w:ascii="Arial" w:hAnsi="Arial" w:cs="Arial"/>
                <w:noProof/>
                <w:lang w:val="en-US" w:eastAsia="zh-CN"/>
              </w:rPr>
              <w:t xml:space="preserve"> </w:t>
            </w:r>
            <w:r w:rsidR="00932C10">
              <w:rPr>
                <w:rFonts w:ascii="Arial" w:hAnsi="Arial" w:cs="Arial"/>
                <w:noProof/>
                <w:lang w:val="en-US" w:eastAsia="zh-CN"/>
              </w:rPr>
              <w:t>is being executed</w:t>
            </w:r>
            <w:r w:rsidR="004759C7">
              <w:rPr>
                <w:rFonts w:ascii="Arial" w:hAnsi="Arial" w:cs="Arial"/>
                <w:noProof/>
                <w:lang w:val="en-US" w:eastAsia="zh-CN"/>
              </w:rPr>
              <w:t xml:space="preserve"> by the port</w:t>
            </w:r>
            <w:r w:rsidR="00932C10">
              <w:rPr>
                <w:rFonts w:ascii="Arial" w:hAnsi="Arial" w:cs="Arial"/>
                <w:noProof/>
                <w:lang w:val="en-US" w:eastAsia="zh-CN"/>
              </w:rPr>
              <w:t>. This applies e.g. before a gate schedule is configured and activated by the CNC</w:t>
            </w:r>
            <w:r w:rsidR="004759C7">
              <w:rPr>
                <w:rFonts w:ascii="Arial" w:hAnsi="Arial" w:cs="Arial"/>
                <w:noProof/>
                <w:lang w:val="en-US" w:eastAsia="zh-CN"/>
              </w:rPr>
              <w:t xml:space="preserve"> or </w:t>
            </w:r>
            <w:r w:rsidR="00EA1A5B">
              <w:rPr>
                <w:rFonts w:ascii="Arial" w:hAnsi="Arial" w:cs="Arial"/>
                <w:noProof/>
                <w:lang w:val="en-US" w:eastAsia="zh-CN"/>
              </w:rPr>
              <w:t>once</w:t>
            </w:r>
            <w:r w:rsidR="004759C7">
              <w:rPr>
                <w:rFonts w:ascii="Arial" w:hAnsi="Arial" w:cs="Arial"/>
                <w:noProof/>
                <w:lang w:val="en-US" w:eastAsia="zh-CN"/>
              </w:rPr>
              <w:t xml:space="preserve"> the CNC deactives </w:t>
            </w:r>
            <w:r w:rsidR="00EA1A5B">
              <w:rPr>
                <w:rFonts w:ascii="Arial" w:hAnsi="Arial" w:cs="Arial"/>
                <w:noProof/>
                <w:lang w:val="en-US" w:eastAsia="zh-CN"/>
              </w:rPr>
              <w:t>a</w:t>
            </w:r>
            <w:r w:rsidR="004759C7">
              <w:rPr>
                <w:rFonts w:ascii="Arial" w:hAnsi="Arial" w:cs="Arial"/>
                <w:noProof/>
                <w:lang w:val="en-US" w:eastAsia="zh-CN"/>
              </w:rPr>
              <w:t xml:space="preserve"> gate schedule </w:t>
            </w:r>
            <w:r w:rsidR="00EA1A5B">
              <w:rPr>
                <w:rFonts w:ascii="Arial" w:hAnsi="Arial" w:cs="Arial"/>
                <w:noProof/>
                <w:lang w:val="en-US" w:eastAsia="zh-CN"/>
              </w:rPr>
              <w:t xml:space="preserve">again </w:t>
            </w:r>
            <w:r w:rsidR="004759C7">
              <w:rPr>
                <w:rFonts w:ascii="Arial" w:hAnsi="Arial" w:cs="Arial"/>
                <w:noProof/>
                <w:lang w:val="en-US" w:eastAsia="zh-CN"/>
              </w:rPr>
              <w:t xml:space="preserve">(by setting the </w:t>
            </w:r>
            <w:r w:rsidR="004759C7" w:rsidRPr="004759C7">
              <w:rPr>
                <w:rFonts w:ascii="Arial" w:hAnsi="Arial" w:cs="Arial"/>
                <w:noProof/>
                <w:lang w:val="en-US" w:eastAsia="zh-CN"/>
              </w:rPr>
              <w:t>GateEnabled</w:t>
            </w:r>
            <w:r w:rsidR="004759C7">
              <w:rPr>
                <w:rFonts w:ascii="Arial" w:hAnsi="Arial" w:cs="Arial"/>
                <w:noProof/>
                <w:lang w:val="en-US" w:eastAsia="zh-CN"/>
              </w:rPr>
              <w:t xml:space="preserve"> parameter to false).</w:t>
            </w:r>
          </w:p>
          <w:p w14:paraId="789AB50A" w14:textId="77777777" w:rsidR="004759C7" w:rsidRDefault="004759C7" w:rsidP="00D510E8">
            <w:pPr>
              <w:spacing w:after="0"/>
              <w:ind w:left="54"/>
              <w:rPr>
                <w:rFonts w:ascii="Arial" w:hAnsi="Arial" w:cs="Arial"/>
                <w:noProof/>
                <w:lang w:val="en-US" w:eastAsia="zh-CN"/>
              </w:rPr>
            </w:pPr>
          </w:p>
          <w:p w14:paraId="7930D29D" w14:textId="441CE1AF" w:rsidR="004759C7" w:rsidRPr="0042541A" w:rsidRDefault="004759C7" w:rsidP="00AA565B">
            <w:pPr>
              <w:spacing w:after="0"/>
              <w:ind w:left="54"/>
              <w:rPr>
                <w:rFonts w:ascii="Arial" w:hAnsi="Arial" w:cs="Arial"/>
                <w:noProof/>
                <w:lang w:eastAsia="ko-KR"/>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AdminGateStates</w:t>
            </w:r>
            <w:r>
              <w:rPr>
                <w:rFonts w:ascii="Arial" w:hAnsi="Arial" w:cs="Arial"/>
                <w:noProof/>
                <w:lang w:val="en-US" w:eastAsia="zh-CN"/>
              </w:rPr>
              <w:t xml:space="preserve"> </w:t>
            </w:r>
            <w:r w:rsidR="003A298E">
              <w:rPr>
                <w:rFonts w:ascii="Arial" w:hAnsi="Arial" w:cs="Arial"/>
                <w:noProof/>
                <w:lang w:val="en-US" w:eastAsia="zh-CN"/>
              </w:rPr>
              <w:t xml:space="preserve">from TSN AF </w:t>
            </w:r>
            <w:r>
              <w:rPr>
                <w:rFonts w:ascii="Arial" w:hAnsi="Arial" w:cs="Arial"/>
                <w:noProof/>
                <w:lang w:val="en-US" w:eastAsia="zh-CN"/>
              </w:rPr>
              <w:t>to DS-TT and NW-TT</w:t>
            </w:r>
            <w:r w:rsidR="003A298E">
              <w:rPr>
                <w:rFonts w:ascii="Arial" w:hAnsi="Arial" w:cs="Arial"/>
                <w:noProof/>
                <w:lang w:val="en-US" w:eastAsia="zh-CN"/>
              </w:rPr>
              <w:t xml:space="preserve">. This </w:t>
            </w:r>
            <w:r>
              <w:rPr>
                <w:rFonts w:ascii="Arial" w:hAnsi="Arial" w:cs="Arial"/>
                <w:noProof/>
                <w:lang w:val="en-US" w:eastAsia="zh-CN"/>
              </w:rPr>
              <w:t xml:space="preserve">means </w:t>
            </w:r>
            <w:r w:rsidR="003A298E">
              <w:rPr>
                <w:rFonts w:ascii="Arial" w:hAnsi="Arial" w:cs="Arial"/>
                <w:noProof/>
                <w:lang w:val="en-US" w:eastAsia="zh-CN"/>
              </w:rPr>
              <w:t xml:space="preserve">even if CNC provides </w:t>
            </w:r>
            <w:r w:rsidR="003A298E" w:rsidRPr="000216D9">
              <w:rPr>
                <w:rFonts w:ascii="Arial" w:hAnsi="Arial" w:cs="Arial"/>
                <w:noProof/>
                <w:lang w:val="en-US" w:eastAsia="zh-CN"/>
              </w:rPr>
              <w:t>AdminGateStates</w:t>
            </w:r>
            <w:r w:rsidR="003A298E">
              <w:rPr>
                <w:rFonts w:ascii="Arial" w:hAnsi="Arial" w:cs="Arial"/>
                <w:noProof/>
                <w:lang w:val="en-US" w:eastAsia="zh-CN"/>
              </w:rPr>
              <w:t xml:space="preserve"> </w:t>
            </w:r>
            <w:r w:rsidR="00AA565B">
              <w:rPr>
                <w:rFonts w:ascii="Arial" w:hAnsi="Arial" w:cs="Arial"/>
                <w:noProof/>
                <w:lang w:val="en-US" w:eastAsia="zh-CN"/>
              </w:rPr>
              <w:t xml:space="preserve">to TSN AF, the </w:t>
            </w:r>
            <w:r w:rsidR="00AA565B" w:rsidRPr="000216D9">
              <w:rPr>
                <w:rFonts w:ascii="Arial" w:hAnsi="Arial" w:cs="Arial"/>
                <w:noProof/>
                <w:lang w:val="en-US" w:eastAsia="zh-CN"/>
              </w:rPr>
              <w:t>AdminGateStates</w:t>
            </w:r>
            <w:r w:rsidR="00AA565B">
              <w:rPr>
                <w:rFonts w:ascii="Arial" w:hAnsi="Arial" w:cs="Arial"/>
                <w:noProof/>
                <w:lang w:val="en-US" w:eastAsia="zh-CN"/>
              </w:rPr>
              <w:t xml:space="preserve"> cannot be honored by DS-TT and NW-TT.</w:t>
            </w:r>
          </w:p>
        </w:tc>
      </w:tr>
      <w:tr w:rsidR="00FB2204" w:rsidRPr="00D54FA1" w14:paraId="7B96A800" w14:textId="77777777" w:rsidTr="002A7D5D">
        <w:tc>
          <w:tcPr>
            <w:tcW w:w="2694" w:type="dxa"/>
            <w:gridSpan w:val="2"/>
            <w:tcBorders>
              <w:left w:val="single" w:sz="4" w:space="0" w:color="auto"/>
            </w:tcBorders>
          </w:tcPr>
          <w:p w14:paraId="45702F90" w14:textId="349B89C3" w:rsidR="00FB2204" w:rsidRPr="00D54FA1" w:rsidRDefault="00DA0EDE" w:rsidP="00FB2204">
            <w:pPr>
              <w:spacing w:after="0"/>
              <w:rPr>
                <w:rFonts w:ascii="Arial" w:hAnsi="Arial" w:cs="Arial"/>
                <w:b/>
                <w:i/>
                <w:noProof/>
                <w:sz w:val="8"/>
                <w:szCs w:val="8"/>
              </w:rPr>
            </w:pPr>
            <w:r>
              <w:rPr>
                <w:rFonts w:ascii="Arial" w:hAnsi="Arial" w:cs="Arial"/>
                <w:b/>
                <w:i/>
                <w:noProof/>
                <w:sz w:val="8"/>
                <w:szCs w:val="8"/>
              </w:rPr>
              <w:lastRenderedPageBreak/>
              <w:t>con</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4698398" w:rsidR="007270B8" w:rsidRPr="00F501C6" w:rsidRDefault="000216D9" w:rsidP="00DB481D">
            <w:pPr>
              <w:spacing w:after="0"/>
              <w:ind w:left="54"/>
              <w:rPr>
                <w:rFonts w:ascii="Arial" w:hAnsi="Arial" w:cs="Arial"/>
                <w:noProof/>
                <w:lang w:val="en-US" w:eastAsia="zh-CN"/>
              </w:rPr>
            </w:pPr>
            <w:r>
              <w:rPr>
                <w:rFonts w:ascii="Arial" w:hAnsi="Arial" w:cs="Arial"/>
                <w:noProof/>
                <w:lang w:val="en-US" w:eastAsia="zh-CN"/>
              </w:rPr>
              <w:t xml:space="preserve">Add </w:t>
            </w:r>
            <w:r w:rsidRPr="000216D9">
              <w:rPr>
                <w:rFonts w:ascii="Arial" w:hAnsi="Arial" w:cs="Arial"/>
                <w:noProof/>
                <w:lang w:val="en-US" w:eastAsia="zh-CN"/>
              </w:rPr>
              <w:t>queueMaxSDUTable</w:t>
            </w:r>
            <w:r>
              <w:rPr>
                <w:rFonts w:ascii="Arial" w:hAnsi="Arial" w:cs="Arial"/>
                <w:noProof/>
                <w:lang w:val="en-US" w:eastAsia="zh-CN"/>
              </w:rPr>
              <w:t xml:space="preserve"> and </w:t>
            </w:r>
            <w:r w:rsidRPr="000216D9">
              <w:rPr>
                <w:rFonts w:ascii="Arial" w:hAnsi="Arial" w:cs="Arial"/>
                <w:noProof/>
                <w:lang w:val="en-US" w:eastAsia="zh-CN"/>
              </w:rPr>
              <w:t>AdminGateStates</w:t>
            </w:r>
            <w:r>
              <w:rPr>
                <w:rFonts w:ascii="Arial" w:hAnsi="Arial" w:cs="Arial"/>
                <w:noProof/>
                <w:lang w:val="en-US" w:eastAsia="zh-CN"/>
              </w:rPr>
              <w:t xml:space="preserve"> to </w:t>
            </w:r>
            <w:r w:rsidRPr="000216D9">
              <w:rPr>
                <w:rFonts w:ascii="Arial" w:hAnsi="Arial" w:cs="Arial"/>
                <w:noProof/>
                <w:lang w:val="en-US" w:eastAsia="zh-CN"/>
              </w:rPr>
              <w:t xml:space="preserve">Standardized port management information </w:t>
            </w:r>
            <w:r>
              <w:rPr>
                <w:rFonts w:ascii="Arial" w:hAnsi="Arial" w:cs="Arial"/>
                <w:noProof/>
                <w:lang w:val="en-US" w:eastAsia="zh-CN"/>
              </w:rPr>
              <w:t>table</w:t>
            </w:r>
            <w:r w:rsidR="00416A47">
              <w:rPr>
                <w:rFonts w:ascii="Arial" w:hAnsi="Arial" w:cs="Arial"/>
                <w:noProof/>
                <w:lang w:val="en-US" w:eastAsia="zh-CN"/>
              </w:rPr>
              <w:t xml:space="preserve"> in clause </w:t>
            </w:r>
            <w:r w:rsidR="00416A47" w:rsidRPr="00AA565B">
              <w:rPr>
                <w:rFonts w:ascii="Arial" w:hAnsi="Arial" w:cs="Arial"/>
                <w:noProof/>
                <w:lang w:val="en-US" w:eastAsia="zh-CN"/>
              </w:rPr>
              <w:t>5.28.3.1</w:t>
            </w:r>
            <w:r>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6080FE6" w14:textId="46565332" w:rsidR="00665006" w:rsidRDefault="002753A7" w:rsidP="00FB2204">
            <w:pPr>
              <w:spacing w:after="0"/>
              <w:ind w:left="54"/>
              <w:rPr>
                <w:rFonts w:ascii="Arial" w:hAnsi="Arial" w:cs="Arial"/>
                <w:noProof/>
                <w:lang w:val="en-US" w:eastAsia="zh-CN"/>
              </w:rPr>
            </w:pPr>
            <w:r>
              <w:rPr>
                <w:rFonts w:ascii="Arial" w:hAnsi="Arial" w:cs="Arial"/>
                <w:noProof/>
              </w:rPr>
              <w:t xml:space="preserve">5GS </w:t>
            </w:r>
            <w:r w:rsidR="00AC6644">
              <w:rPr>
                <w:rFonts w:ascii="Arial" w:hAnsi="Arial" w:cs="Arial"/>
                <w:noProof/>
              </w:rPr>
              <w:t xml:space="preserve">will </w:t>
            </w:r>
            <w:r>
              <w:rPr>
                <w:rFonts w:ascii="Arial" w:hAnsi="Arial" w:cs="Arial"/>
                <w:noProof/>
              </w:rPr>
              <w:t xml:space="preserve">forward frames that </w:t>
            </w:r>
            <w:r w:rsidR="003C6662">
              <w:rPr>
                <w:rFonts w:ascii="Arial" w:hAnsi="Arial" w:cs="Arial"/>
                <w:noProof/>
              </w:rPr>
              <w:t>would actually need</w:t>
            </w:r>
            <w:r>
              <w:rPr>
                <w:rFonts w:ascii="Arial" w:hAnsi="Arial" w:cs="Arial"/>
                <w:noProof/>
              </w:rPr>
              <w:t xml:space="preserve"> to be queued (in case </w:t>
            </w:r>
            <w:r w:rsidR="00E07950">
              <w:rPr>
                <w:rFonts w:ascii="Arial" w:hAnsi="Arial" w:cs="Arial"/>
                <w:noProof/>
              </w:rPr>
              <w:t>a gate is supposed to be closed as per AdminGateStates</w:t>
            </w:r>
            <w:r w:rsidR="002F0A21">
              <w:rPr>
                <w:rFonts w:ascii="Arial" w:hAnsi="Arial" w:cs="Arial"/>
                <w:noProof/>
              </w:rPr>
              <w:t xml:space="preserve"> received from CNC</w:t>
            </w:r>
            <w:r w:rsidR="00E07950">
              <w:rPr>
                <w:rFonts w:ascii="Arial" w:hAnsi="Arial" w:cs="Arial"/>
                <w:noProof/>
              </w:rPr>
              <w:t xml:space="preserve">) or </w:t>
            </w:r>
            <w:r w:rsidR="002F0A21">
              <w:rPr>
                <w:rFonts w:ascii="Arial" w:hAnsi="Arial" w:cs="Arial"/>
                <w:noProof/>
              </w:rPr>
              <w:t xml:space="preserve">that are required to be discarded (if the size </w:t>
            </w:r>
            <w:r w:rsidR="00DA0EDE">
              <w:rPr>
                <w:rFonts w:ascii="Arial" w:hAnsi="Arial" w:cs="Arial"/>
                <w:noProof/>
              </w:rPr>
              <w:t xml:space="preserve">of the SDU carried by the frame </w:t>
            </w:r>
            <w:r w:rsidR="002F0A21">
              <w:rPr>
                <w:rFonts w:ascii="Arial" w:hAnsi="Arial" w:cs="Arial"/>
                <w:noProof/>
              </w:rPr>
              <w:t xml:space="preserve">is larger than the </w:t>
            </w:r>
            <w:r w:rsidR="002F0A21" w:rsidRPr="000216D9">
              <w:rPr>
                <w:rFonts w:ascii="Arial" w:hAnsi="Arial" w:cs="Arial"/>
                <w:noProof/>
                <w:lang w:val="en-US" w:eastAsia="zh-CN"/>
              </w:rPr>
              <w:t>queueMaxSDU</w:t>
            </w:r>
            <w:r w:rsidR="002F0A21">
              <w:rPr>
                <w:rFonts w:ascii="Arial" w:hAnsi="Arial" w:cs="Arial"/>
                <w:noProof/>
                <w:lang w:val="en-US" w:eastAsia="zh-CN"/>
              </w:rPr>
              <w:t xml:space="preserve"> configured by CNC).</w:t>
            </w:r>
          </w:p>
          <w:p w14:paraId="6E5ACF29" w14:textId="77777777" w:rsidR="00665006" w:rsidRDefault="00665006" w:rsidP="00FB2204">
            <w:pPr>
              <w:spacing w:after="0"/>
              <w:ind w:left="54"/>
              <w:rPr>
                <w:rFonts w:ascii="Arial" w:hAnsi="Arial" w:cs="Arial"/>
                <w:noProof/>
                <w:lang w:val="en-US" w:eastAsia="zh-CN"/>
              </w:rPr>
            </w:pPr>
          </w:p>
          <w:p w14:paraId="4D9919B8" w14:textId="1D9644C4" w:rsidR="00FB2204" w:rsidRPr="00665006" w:rsidRDefault="008304F4" w:rsidP="00665006">
            <w:pPr>
              <w:spacing w:after="0"/>
              <w:ind w:left="54"/>
              <w:rPr>
                <w:rFonts w:ascii="Arial" w:hAnsi="Arial" w:cs="Arial"/>
                <w:noProof/>
                <w:lang w:val="en-US" w:eastAsia="zh-CN"/>
              </w:rPr>
            </w:pPr>
            <w:r>
              <w:rPr>
                <w:rFonts w:ascii="Arial" w:hAnsi="Arial" w:cs="Arial"/>
                <w:noProof/>
                <w:lang w:val="en-US" w:eastAsia="zh-CN"/>
              </w:rPr>
              <w:t>In both cases t</w:t>
            </w:r>
            <w:r w:rsidR="002F0A21">
              <w:rPr>
                <w:rFonts w:ascii="Arial" w:hAnsi="Arial" w:cs="Arial"/>
                <w:noProof/>
                <w:lang w:val="en-US" w:eastAsia="zh-CN"/>
              </w:rPr>
              <w:t xml:space="preserve">his </w:t>
            </w:r>
            <w:r>
              <w:rPr>
                <w:rFonts w:ascii="Arial" w:hAnsi="Arial" w:cs="Arial"/>
                <w:noProof/>
                <w:lang w:val="en-US" w:eastAsia="zh-CN"/>
              </w:rPr>
              <w:t xml:space="preserve">means that frames </w:t>
            </w:r>
            <w:r w:rsidR="00C000BF">
              <w:rPr>
                <w:rFonts w:ascii="Arial" w:hAnsi="Arial" w:cs="Arial"/>
                <w:noProof/>
                <w:lang w:val="en-US" w:eastAsia="zh-CN"/>
              </w:rPr>
              <w:t>will</w:t>
            </w:r>
            <w:r>
              <w:rPr>
                <w:rFonts w:ascii="Arial" w:hAnsi="Arial" w:cs="Arial"/>
                <w:noProof/>
                <w:lang w:val="en-US" w:eastAsia="zh-CN"/>
              </w:rPr>
              <w:t xml:space="preserve"> be forwarded in violation of IEEE</w:t>
            </w:r>
            <w:r w:rsidR="006A1702">
              <w:rPr>
                <w:rFonts w:ascii="Arial" w:hAnsi="Arial" w:cs="Arial"/>
                <w:noProof/>
                <w:lang w:val="en-US" w:eastAsia="zh-CN"/>
              </w:rPr>
              <w:t> </w:t>
            </w:r>
            <w:r>
              <w:rPr>
                <w:rFonts w:ascii="Arial" w:hAnsi="Arial" w:cs="Arial"/>
                <w:noProof/>
                <w:lang w:val="en-US" w:eastAsia="zh-CN"/>
              </w:rPr>
              <w:t>802.1Q</w:t>
            </w:r>
            <w:r w:rsidR="0065789F">
              <w:rPr>
                <w:rFonts w:ascii="Arial" w:hAnsi="Arial" w:cs="Arial"/>
                <w:noProof/>
                <w:lang w:val="en-US" w:eastAsia="zh-CN"/>
              </w:rPr>
              <w:t xml:space="preserve">. This </w:t>
            </w:r>
            <w:r>
              <w:rPr>
                <w:rFonts w:ascii="Arial" w:hAnsi="Arial" w:cs="Arial"/>
                <w:noProof/>
                <w:lang w:val="en-US" w:eastAsia="zh-CN"/>
              </w:rPr>
              <w:t>can lead to undesired effects in the network, e.g.</w:t>
            </w:r>
            <w:r w:rsidR="006A1702">
              <w:rPr>
                <w:rFonts w:ascii="Arial" w:hAnsi="Arial" w:cs="Arial"/>
                <w:noProof/>
                <w:lang w:val="en-US" w:eastAsia="zh-CN"/>
              </w:rPr>
              <w:t>,</w:t>
            </w:r>
            <w:r>
              <w:rPr>
                <w:rFonts w:ascii="Arial" w:hAnsi="Arial" w:cs="Arial"/>
                <w:noProof/>
                <w:lang w:val="en-US" w:eastAsia="zh-CN"/>
              </w:rPr>
              <w:t xml:space="preserve"> these </w:t>
            </w:r>
            <w:r w:rsidR="006A1702">
              <w:rPr>
                <w:rFonts w:ascii="Arial" w:hAnsi="Arial" w:cs="Arial"/>
                <w:noProof/>
                <w:lang w:val="en-US" w:eastAsia="zh-CN"/>
              </w:rPr>
              <w:t xml:space="preserve">forwarded </w:t>
            </w:r>
            <w:r>
              <w:rPr>
                <w:rFonts w:ascii="Arial" w:hAnsi="Arial" w:cs="Arial"/>
                <w:noProof/>
                <w:lang w:val="en-US" w:eastAsia="zh-CN"/>
              </w:rPr>
              <w:t xml:space="preserve">frames may block the head of the queue in downstream </w:t>
            </w:r>
            <w:r w:rsidR="0065789F">
              <w:rPr>
                <w:rFonts w:ascii="Arial" w:hAnsi="Arial" w:cs="Arial"/>
                <w:noProof/>
                <w:lang w:val="en-US" w:eastAsia="zh-CN"/>
              </w:rPr>
              <w:t xml:space="preserve">bridges, which may break gate schedules configured in those </w:t>
            </w:r>
            <w:r w:rsidR="006A1702">
              <w:rPr>
                <w:rFonts w:ascii="Arial" w:hAnsi="Arial" w:cs="Arial"/>
                <w:noProof/>
                <w:lang w:val="en-US" w:eastAsia="zh-CN"/>
              </w:rPr>
              <w:t xml:space="preserve">downstream </w:t>
            </w:r>
            <w:r w:rsidR="0065789F">
              <w:rPr>
                <w:rFonts w:ascii="Arial" w:hAnsi="Arial" w:cs="Arial"/>
                <w:noProof/>
                <w:lang w:val="en-US" w:eastAsia="zh-CN"/>
              </w:rPr>
              <w:t>bridges.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02647FE" w:rsidR="00D54FA1" w:rsidRPr="00D54FA1" w:rsidRDefault="00AA565B" w:rsidP="008241CC">
            <w:pPr>
              <w:spacing w:after="0"/>
              <w:ind w:left="54"/>
              <w:rPr>
                <w:rFonts w:ascii="Arial" w:hAnsi="Arial" w:cs="Arial"/>
                <w:noProof/>
                <w:lang w:val="en-US"/>
              </w:rPr>
            </w:pPr>
            <w:r w:rsidRPr="00AA565B">
              <w:rPr>
                <w:rFonts w:ascii="Arial" w:hAnsi="Arial" w:cs="Arial"/>
                <w:noProof/>
                <w:lang w:val="en-US"/>
              </w:rPr>
              <w:t>5.28.3.1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7BD05FF" w14:textId="77777777" w:rsidR="001D08A1" w:rsidRPr="00DC56AE" w:rsidRDefault="001D08A1" w:rsidP="001D08A1">
      <w:pPr>
        <w:pStyle w:val="Heading3"/>
      </w:pPr>
      <w:bookmarkStart w:id="11" w:name="_Toc138305241"/>
      <w:r w:rsidRPr="00DC56AE">
        <w:t>5.28.3</w:t>
      </w:r>
      <w:r w:rsidRPr="00DC56AE">
        <w:tab/>
        <w:t>Port and bridge management information exchange in 5GS</w:t>
      </w:r>
      <w:bookmarkEnd w:id="11"/>
    </w:p>
    <w:p w14:paraId="799BC6B9" w14:textId="77777777" w:rsidR="001D08A1" w:rsidRPr="00DC56AE" w:rsidRDefault="001D08A1" w:rsidP="001D08A1">
      <w:pPr>
        <w:pStyle w:val="Heading4"/>
      </w:pPr>
      <w:bookmarkStart w:id="12" w:name="_Toc20150074"/>
      <w:bookmarkStart w:id="13" w:name="_Toc27846873"/>
      <w:bookmarkStart w:id="14" w:name="_Toc36188004"/>
      <w:bookmarkStart w:id="15" w:name="_Toc45183908"/>
      <w:bookmarkStart w:id="16" w:name="_Toc47342750"/>
      <w:bookmarkStart w:id="17" w:name="_Toc51769451"/>
      <w:bookmarkStart w:id="18" w:name="_Toc138305242"/>
      <w:r w:rsidRPr="00DC56AE">
        <w:t>5.28.3.1</w:t>
      </w:r>
      <w:r w:rsidRPr="00DC56AE">
        <w:tab/>
        <w:t>General</w:t>
      </w:r>
      <w:bookmarkEnd w:id="12"/>
      <w:bookmarkEnd w:id="13"/>
      <w:bookmarkEnd w:id="14"/>
      <w:bookmarkEnd w:id="15"/>
      <w:bookmarkEnd w:id="16"/>
      <w:bookmarkEnd w:id="17"/>
      <w:bookmarkEnd w:id="18"/>
    </w:p>
    <w:p w14:paraId="6823A529" w14:textId="77777777" w:rsidR="001D08A1" w:rsidRPr="00DC56AE" w:rsidRDefault="001D08A1" w:rsidP="001D08A1">
      <w:pPr>
        <w:rPr>
          <w:lang w:eastAsia="x-none"/>
        </w:rPr>
      </w:pPr>
      <w:r w:rsidRPr="00DC56AE">
        <w:rPr>
          <w:lang w:eastAsia="x-none"/>
        </w:rPr>
        <w:t xml:space="preserve">Port and bridge management information is exchanged between CNC and TSN AF. </w:t>
      </w:r>
      <w:proofErr w:type="gramStart"/>
      <w:r w:rsidRPr="00DC56AE">
        <w:rPr>
          <w:lang w:eastAsia="x-none"/>
        </w:rPr>
        <w:t>The port management information,</w:t>
      </w:r>
      <w:proofErr w:type="gramEnd"/>
      <w:r w:rsidRPr="00DC56AE">
        <w:rPr>
          <w:lang w:eastAsia="x-none"/>
        </w:rPr>
        <w:t xml:space="preserve"> is related to Ethernet ports located in DS-TT or NW-TT.</w:t>
      </w:r>
    </w:p>
    <w:p w14:paraId="3A83FCC6" w14:textId="77777777" w:rsidR="001D08A1" w:rsidRPr="00DC56AE" w:rsidRDefault="001D08A1" w:rsidP="001D08A1">
      <w:pPr>
        <w:rPr>
          <w:lang w:eastAsia="x-none"/>
        </w:rPr>
      </w:pPr>
      <w:r w:rsidRPr="00DC56AE">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7484FA77" w14:textId="77777777" w:rsidR="001D08A1" w:rsidRPr="00DC56AE" w:rsidRDefault="001D08A1" w:rsidP="001D08A1">
      <w:pPr>
        <w:pStyle w:val="TH"/>
      </w:pPr>
      <w:r w:rsidRPr="00DC56AE">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643"/>
        <w:gridCol w:w="672"/>
        <w:gridCol w:w="1215"/>
        <w:gridCol w:w="2223"/>
      </w:tblGrid>
      <w:tr w:rsidR="001D08A1" w:rsidRPr="00DC56AE" w14:paraId="1D911CC3" w14:textId="77777777" w:rsidTr="00683983">
        <w:tc>
          <w:tcPr>
            <w:tcW w:w="4310" w:type="dxa"/>
            <w:tcBorders>
              <w:bottom w:val="nil"/>
            </w:tcBorders>
            <w:shd w:val="clear" w:color="auto" w:fill="auto"/>
          </w:tcPr>
          <w:p w14:paraId="2C898C76" w14:textId="77777777" w:rsidR="001D08A1" w:rsidRPr="00DC56AE" w:rsidRDefault="001D08A1" w:rsidP="00683983">
            <w:pPr>
              <w:pStyle w:val="TAH"/>
            </w:pPr>
            <w:r w:rsidRPr="00DC56AE">
              <w:lastRenderedPageBreak/>
              <w:t>Port management information</w:t>
            </w:r>
          </w:p>
        </w:tc>
        <w:tc>
          <w:tcPr>
            <w:tcW w:w="1315" w:type="dxa"/>
            <w:gridSpan w:val="2"/>
            <w:shd w:val="clear" w:color="auto" w:fill="auto"/>
          </w:tcPr>
          <w:p w14:paraId="33DE4DA1" w14:textId="77777777" w:rsidR="001D08A1" w:rsidRPr="00DC56AE" w:rsidRDefault="001D08A1" w:rsidP="00683983">
            <w:pPr>
              <w:pStyle w:val="TAH"/>
            </w:pPr>
            <w:r w:rsidRPr="00DC56AE">
              <w:t>Applicability (see NOTE 6)</w:t>
            </w:r>
          </w:p>
        </w:tc>
        <w:tc>
          <w:tcPr>
            <w:tcW w:w="1215" w:type="dxa"/>
            <w:tcBorders>
              <w:bottom w:val="nil"/>
            </w:tcBorders>
            <w:shd w:val="clear" w:color="auto" w:fill="auto"/>
          </w:tcPr>
          <w:p w14:paraId="7254ED41" w14:textId="77777777" w:rsidR="001D08A1" w:rsidRPr="00DC56AE" w:rsidRDefault="001D08A1" w:rsidP="00683983">
            <w:pPr>
              <w:pStyle w:val="TAH"/>
            </w:pPr>
            <w:r w:rsidRPr="00DC56AE">
              <w:t>Supported operations by TSN AF</w:t>
            </w:r>
          </w:p>
        </w:tc>
        <w:tc>
          <w:tcPr>
            <w:tcW w:w="2223" w:type="dxa"/>
            <w:tcBorders>
              <w:bottom w:val="nil"/>
            </w:tcBorders>
            <w:shd w:val="clear" w:color="auto" w:fill="auto"/>
          </w:tcPr>
          <w:p w14:paraId="3F1ED9AA" w14:textId="77777777" w:rsidR="001D08A1" w:rsidRPr="00DC56AE" w:rsidRDefault="001D08A1" w:rsidP="00683983">
            <w:pPr>
              <w:pStyle w:val="TAH"/>
            </w:pPr>
            <w:r w:rsidRPr="00DC56AE">
              <w:t>Reference</w:t>
            </w:r>
          </w:p>
        </w:tc>
      </w:tr>
      <w:tr w:rsidR="001D08A1" w:rsidRPr="00DC56AE" w14:paraId="69378A90" w14:textId="77777777" w:rsidTr="00683983">
        <w:tc>
          <w:tcPr>
            <w:tcW w:w="4310" w:type="dxa"/>
            <w:tcBorders>
              <w:top w:val="nil"/>
            </w:tcBorders>
            <w:shd w:val="clear" w:color="auto" w:fill="auto"/>
          </w:tcPr>
          <w:p w14:paraId="63091BAF" w14:textId="77777777" w:rsidR="001D08A1" w:rsidRPr="00DC56AE" w:rsidRDefault="001D08A1" w:rsidP="00683983">
            <w:pPr>
              <w:pStyle w:val="TAH"/>
            </w:pPr>
          </w:p>
        </w:tc>
        <w:tc>
          <w:tcPr>
            <w:tcW w:w="643" w:type="dxa"/>
            <w:shd w:val="clear" w:color="auto" w:fill="auto"/>
          </w:tcPr>
          <w:p w14:paraId="6F780746" w14:textId="77777777" w:rsidR="001D08A1" w:rsidRPr="00DC56AE" w:rsidRDefault="001D08A1" w:rsidP="00683983">
            <w:pPr>
              <w:pStyle w:val="TAH"/>
            </w:pPr>
            <w:r w:rsidRPr="00DC56AE">
              <w:t>DS-TT</w:t>
            </w:r>
          </w:p>
        </w:tc>
        <w:tc>
          <w:tcPr>
            <w:tcW w:w="672" w:type="dxa"/>
            <w:shd w:val="clear" w:color="auto" w:fill="auto"/>
          </w:tcPr>
          <w:p w14:paraId="6ABC0E8D" w14:textId="77777777" w:rsidR="001D08A1" w:rsidRPr="00DC56AE" w:rsidRDefault="001D08A1" w:rsidP="00683983">
            <w:pPr>
              <w:pStyle w:val="TAH"/>
            </w:pPr>
            <w:r w:rsidRPr="00DC56AE">
              <w:t>NW-TT</w:t>
            </w:r>
          </w:p>
        </w:tc>
        <w:tc>
          <w:tcPr>
            <w:tcW w:w="1215" w:type="dxa"/>
            <w:tcBorders>
              <w:top w:val="nil"/>
            </w:tcBorders>
            <w:shd w:val="clear" w:color="auto" w:fill="auto"/>
          </w:tcPr>
          <w:p w14:paraId="4B871675" w14:textId="77777777" w:rsidR="001D08A1" w:rsidRPr="00DC56AE" w:rsidRDefault="001D08A1" w:rsidP="00683983">
            <w:pPr>
              <w:pStyle w:val="TAH"/>
            </w:pPr>
            <w:r w:rsidRPr="00DC56AE">
              <w:t>(</w:t>
            </w:r>
            <w:proofErr w:type="gramStart"/>
            <w:r w:rsidRPr="00DC56AE">
              <w:t>see</w:t>
            </w:r>
            <w:proofErr w:type="gramEnd"/>
            <w:r w:rsidRPr="00DC56AE">
              <w:t xml:space="preserve"> NOTE 1)</w:t>
            </w:r>
          </w:p>
        </w:tc>
        <w:tc>
          <w:tcPr>
            <w:tcW w:w="2223" w:type="dxa"/>
            <w:tcBorders>
              <w:top w:val="nil"/>
            </w:tcBorders>
            <w:shd w:val="clear" w:color="auto" w:fill="auto"/>
          </w:tcPr>
          <w:p w14:paraId="18755B2D" w14:textId="77777777" w:rsidR="001D08A1" w:rsidRPr="00DC56AE" w:rsidRDefault="001D08A1" w:rsidP="00683983">
            <w:pPr>
              <w:pStyle w:val="TAH"/>
            </w:pPr>
          </w:p>
        </w:tc>
      </w:tr>
      <w:tr w:rsidR="001D08A1" w:rsidRPr="00DC56AE" w14:paraId="1D1580CE" w14:textId="77777777" w:rsidTr="00683983">
        <w:tc>
          <w:tcPr>
            <w:tcW w:w="4310" w:type="dxa"/>
            <w:shd w:val="clear" w:color="auto" w:fill="auto"/>
          </w:tcPr>
          <w:p w14:paraId="12CB9F84" w14:textId="77777777" w:rsidR="001D08A1" w:rsidRPr="00DC56AE" w:rsidRDefault="001D08A1" w:rsidP="00683983">
            <w:pPr>
              <w:pStyle w:val="TAL"/>
            </w:pPr>
            <w:r w:rsidRPr="00DC56AE">
              <w:rPr>
                <w:b/>
              </w:rPr>
              <w:t>General</w:t>
            </w:r>
          </w:p>
        </w:tc>
        <w:tc>
          <w:tcPr>
            <w:tcW w:w="643" w:type="dxa"/>
            <w:shd w:val="clear" w:color="auto" w:fill="auto"/>
          </w:tcPr>
          <w:p w14:paraId="28B33F54" w14:textId="77777777" w:rsidR="001D08A1" w:rsidRPr="00DC56AE" w:rsidRDefault="001D08A1" w:rsidP="00683983">
            <w:pPr>
              <w:pStyle w:val="TAC"/>
            </w:pPr>
          </w:p>
        </w:tc>
        <w:tc>
          <w:tcPr>
            <w:tcW w:w="672" w:type="dxa"/>
            <w:shd w:val="clear" w:color="auto" w:fill="auto"/>
          </w:tcPr>
          <w:p w14:paraId="7F915214" w14:textId="77777777" w:rsidR="001D08A1" w:rsidRPr="00DC56AE" w:rsidRDefault="001D08A1" w:rsidP="00683983">
            <w:pPr>
              <w:pStyle w:val="TAC"/>
            </w:pPr>
          </w:p>
        </w:tc>
        <w:tc>
          <w:tcPr>
            <w:tcW w:w="1215" w:type="dxa"/>
            <w:shd w:val="clear" w:color="auto" w:fill="auto"/>
          </w:tcPr>
          <w:p w14:paraId="0506BDEF" w14:textId="77777777" w:rsidR="001D08A1" w:rsidRPr="00DC56AE" w:rsidRDefault="001D08A1" w:rsidP="00683983">
            <w:pPr>
              <w:pStyle w:val="TAC"/>
            </w:pPr>
          </w:p>
        </w:tc>
        <w:tc>
          <w:tcPr>
            <w:tcW w:w="2223" w:type="dxa"/>
            <w:shd w:val="clear" w:color="auto" w:fill="auto"/>
          </w:tcPr>
          <w:p w14:paraId="6EB12641" w14:textId="77777777" w:rsidR="001D08A1" w:rsidRPr="00DC56AE" w:rsidRDefault="001D08A1" w:rsidP="00683983">
            <w:pPr>
              <w:pStyle w:val="TAC"/>
            </w:pPr>
          </w:p>
        </w:tc>
      </w:tr>
      <w:tr w:rsidR="001D08A1" w:rsidRPr="00DC56AE" w14:paraId="073228F4" w14:textId="77777777" w:rsidTr="00683983">
        <w:tc>
          <w:tcPr>
            <w:tcW w:w="4310" w:type="dxa"/>
            <w:shd w:val="clear" w:color="auto" w:fill="auto"/>
          </w:tcPr>
          <w:p w14:paraId="5CFB159B" w14:textId="77777777" w:rsidR="001D08A1" w:rsidRPr="00DC56AE" w:rsidRDefault="001D08A1" w:rsidP="00683983">
            <w:pPr>
              <w:pStyle w:val="TAL"/>
              <w:rPr>
                <w:b/>
              </w:rPr>
            </w:pPr>
            <w:r w:rsidRPr="00DC56AE">
              <w:t>Port management capabilities (see NOTE 2)</w:t>
            </w:r>
          </w:p>
        </w:tc>
        <w:tc>
          <w:tcPr>
            <w:tcW w:w="643" w:type="dxa"/>
            <w:shd w:val="clear" w:color="auto" w:fill="auto"/>
          </w:tcPr>
          <w:p w14:paraId="2778D30C" w14:textId="77777777" w:rsidR="001D08A1" w:rsidRPr="00DC56AE" w:rsidRDefault="001D08A1" w:rsidP="00683983">
            <w:pPr>
              <w:pStyle w:val="TAC"/>
            </w:pPr>
            <w:r w:rsidRPr="00DC56AE">
              <w:t>X</w:t>
            </w:r>
          </w:p>
        </w:tc>
        <w:tc>
          <w:tcPr>
            <w:tcW w:w="672" w:type="dxa"/>
            <w:shd w:val="clear" w:color="auto" w:fill="auto"/>
          </w:tcPr>
          <w:p w14:paraId="614530E0" w14:textId="77777777" w:rsidR="001D08A1" w:rsidRPr="00DC56AE" w:rsidRDefault="001D08A1" w:rsidP="00683983">
            <w:pPr>
              <w:pStyle w:val="TAC"/>
            </w:pPr>
            <w:r w:rsidRPr="00DC56AE">
              <w:t>X</w:t>
            </w:r>
          </w:p>
        </w:tc>
        <w:tc>
          <w:tcPr>
            <w:tcW w:w="1215" w:type="dxa"/>
            <w:shd w:val="clear" w:color="auto" w:fill="auto"/>
          </w:tcPr>
          <w:p w14:paraId="3670E016" w14:textId="77777777" w:rsidR="001D08A1" w:rsidRPr="00DC56AE" w:rsidRDefault="001D08A1" w:rsidP="00683983">
            <w:pPr>
              <w:pStyle w:val="TAC"/>
            </w:pPr>
            <w:r w:rsidRPr="00DC56AE">
              <w:t>R</w:t>
            </w:r>
          </w:p>
        </w:tc>
        <w:tc>
          <w:tcPr>
            <w:tcW w:w="2223" w:type="dxa"/>
            <w:shd w:val="clear" w:color="auto" w:fill="auto"/>
          </w:tcPr>
          <w:p w14:paraId="23517640" w14:textId="77777777" w:rsidR="001D08A1" w:rsidRPr="00DC56AE" w:rsidRDefault="001D08A1" w:rsidP="00683983">
            <w:pPr>
              <w:pStyle w:val="TAC"/>
            </w:pPr>
          </w:p>
        </w:tc>
      </w:tr>
      <w:tr w:rsidR="001D08A1" w:rsidRPr="00DC56AE" w14:paraId="72B6229D" w14:textId="77777777" w:rsidTr="00683983">
        <w:tc>
          <w:tcPr>
            <w:tcW w:w="4310" w:type="dxa"/>
            <w:shd w:val="clear" w:color="auto" w:fill="auto"/>
          </w:tcPr>
          <w:p w14:paraId="2A59D8DB" w14:textId="77777777" w:rsidR="001D08A1" w:rsidRPr="00DC56AE" w:rsidRDefault="001D08A1" w:rsidP="00683983">
            <w:pPr>
              <w:pStyle w:val="TAL"/>
            </w:pPr>
            <w:r w:rsidRPr="00DC56AE">
              <w:rPr>
                <w:b/>
              </w:rPr>
              <w:t>Bridge delay related information</w:t>
            </w:r>
          </w:p>
        </w:tc>
        <w:tc>
          <w:tcPr>
            <w:tcW w:w="643" w:type="dxa"/>
            <w:shd w:val="clear" w:color="auto" w:fill="auto"/>
          </w:tcPr>
          <w:p w14:paraId="53E11696" w14:textId="77777777" w:rsidR="001D08A1" w:rsidRPr="00DC56AE" w:rsidRDefault="001D08A1" w:rsidP="00683983">
            <w:pPr>
              <w:pStyle w:val="TAC"/>
            </w:pPr>
          </w:p>
        </w:tc>
        <w:tc>
          <w:tcPr>
            <w:tcW w:w="672" w:type="dxa"/>
            <w:shd w:val="clear" w:color="auto" w:fill="auto"/>
          </w:tcPr>
          <w:p w14:paraId="7D2C47D6" w14:textId="77777777" w:rsidR="001D08A1" w:rsidRPr="00DC56AE" w:rsidRDefault="001D08A1" w:rsidP="00683983">
            <w:pPr>
              <w:pStyle w:val="TAC"/>
            </w:pPr>
          </w:p>
        </w:tc>
        <w:tc>
          <w:tcPr>
            <w:tcW w:w="1215" w:type="dxa"/>
            <w:shd w:val="clear" w:color="auto" w:fill="auto"/>
          </w:tcPr>
          <w:p w14:paraId="26CCEAA9" w14:textId="77777777" w:rsidR="001D08A1" w:rsidRPr="00DC56AE" w:rsidRDefault="001D08A1" w:rsidP="00683983">
            <w:pPr>
              <w:pStyle w:val="TAC"/>
            </w:pPr>
          </w:p>
        </w:tc>
        <w:tc>
          <w:tcPr>
            <w:tcW w:w="2223" w:type="dxa"/>
            <w:shd w:val="clear" w:color="auto" w:fill="auto"/>
          </w:tcPr>
          <w:p w14:paraId="1E530A12" w14:textId="77777777" w:rsidR="001D08A1" w:rsidRPr="00DC56AE" w:rsidRDefault="001D08A1" w:rsidP="00683983">
            <w:pPr>
              <w:pStyle w:val="TAC"/>
            </w:pPr>
          </w:p>
        </w:tc>
      </w:tr>
      <w:tr w:rsidR="001D08A1" w:rsidRPr="00DC56AE" w14:paraId="54985ED6" w14:textId="77777777" w:rsidTr="00683983">
        <w:tc>
          <w:tcPr>
            <w:tcW w:w="4310" w:type="dxa"/>
            <w:shd w:val="clear" w:color="auto" w:fill="auto"/>
          </w:tcPr>
          <w:p w14:paraId="505AC537" w14:textId="77777777" w:rsidR="001D08A1" w:rsidRPr="00DC56AE" w:rsidRDefault="001D08A1" w:rsidP="00683983">
            <w:pPr>
              <w:pStyle w:val="TAL"/>
              <w:rPr>
                <w:b/>
              </w:rPr>
            </w:pPr>
            <w:proofErr w:type="spellStart"/>
            <w:r w:rsidRPr="00DC56AE">
              <w:t>txPropagationDelay</w:t>
            </w:r>
            <w:proofErr w:type="spellEnd"/>
          </w:p>
        </w:tc>
        <w:tc>
          <w:tcPr>
            <w:tcW w:w="643" w:type="dxa"/>
            <w:shd w:val="clear" w:color="auto" w:fill="auto"/>
          </w:tcPr>
          <w:p w14:paraId="454CA346" w14:textId="77777777" w:rsidR="001D08A1" w:rsidRPr="00DC56AE" w:rsidRDefault="001D08A1" w:rsidP="00683983">
            <w:pPr>
              <w:pStyle w:val="TAC"/>
            </w:pPr>
            <w:r w:rsidRPr="00DC56AE">
              <w:t>X</w:t>
            </w:r>
          </w:p>
        </w:tc>
        <w:tc>
          <w:tcPr>
            <w:tcW w:w="672" w:type="dxa"/>
            <w:shd w:val="clear" w:color="auto" w:fill="auto"/>
          </w:tcPr>
          <w:p w14:paraId="28209B88" w14:textId="77777777" w:rsidR="001D08A1" w:rsidRPr="00DC56AE" w:rsidRDefault="001D08A1" w:rsidP="00683983">
            <w:pPr>
              <w:pStyle w:val="TAC"/>
            </w:pPr>
            <w:r w:rsidRPr="00DC56AE">
              <w:t>X</w:t>
            </w:r>
          </w:p>
        </w:tc>
        <w:tc>
          <w:tcPr>
            <w:tcW w:w="1215" w:type="dxa"/>
            <w:shd w:val="clear" w:color="auto" w:fill="auto"/>
          </w:tcPr>
          <w:p w14:paraId="05FB87DA" w14:textId="77777777" w:rsidR="001D08A1" w:rsidRPr="00DC56AE" w:rsidRDefault="001D08A1" w:rsidP="00683983">
            <w:pPr>
              <w:pStyle w:val="TAC"/>
            </w:pPr>
            <w:r w:rsidRPr="00DC56AE">
              <w:t>R</w:t>
            </w:r>
          </w:p>
        </w:tc>
        <w:tc>
          <w:tcPr>
            <w:tcW w:w="2223" w:type="dxa"/>
            <w:shd w:val="clear" w:color="auto" w:fill="auto"/>
          </w:tcPr>
          <w:p w14:paraId="1D9768B3" w14:textId="77777777" w:rsidR="001D08A1" w:rsidRPr="00DC56AE" w:rsidRDefault="001D08A1" w:rsidP="00683983">
            <w:pPr>
              <w:pStyle w:val="TAC"/>
            </w:pPr>
            <w:r w:rsidRPr="00DC56AE">
              <w:t>IEEE Std 802.1Qcc [95] clause 12.32.2.1</w:t>
            </w:r>
          </w:p>
        </w:tc>
      </w:tr>
      <w:tr w:rsidR="001D08A1" w:rsidRPr="00DC56AE" w14:paraId="167874B8" w14:textId="77777777" w:rsidTr="00683983">
        <w:tc>
          <w:tcPr>
            <w:tcW w:w="4310" w:type="dxa"/>
            <w:shd w:val="clear" w:color="auto" w:fill="auto"/>
          </w:tcPr>
          <w:p w14:paraId="747B2057" w14:textId="77777777" w:rsidR="001D08A1" w:rsidRPr="00DC56AE" w:rsidRDefault="001D08A1" w:rsidP="00683983">
            <w:pPr>
              <w:pStyle w:val="TAL"/>
              <w:rPr>
                <w:b/>
              </w:rPr>
            </w:pPr>
            <w:proofErr w:type="spellStart"/>
            <w:r w:rsidRPr="00DC56AE">
              <w:rPr>
                <w:b/>
              </w:rPr>
              <w:t>txPropagationDelayDeltaThreshold</w:t>
            </w:r>
            <w:proofErr w:type="spellEnd"/>
            <w:r w:rsidRPr="00DC56AE">
              <w:rPr>
                <w:b/>
              </w:rPr>
              <w:t xml:space="preserve"> (see NOTE 13)</w:t>
            </w:r>
          </w:p>
        </w:tc>
        <w:tc>
          <w:tcPr>
            <w:tcW w:w="643" w:type="dxa"/>
            <w:shd w:val="clear" w:color="auto" w:fill="auto"/>
          </w:tcPr>
          <w:p w14:paraId="32949953" w14:textId="77777777" w:rsidR="001D08A1" w:rsidRPr="00DC56AE" w:rsidRDefault="001D08A1" w:rsidP="00683983">
            <w:pPr>
              <w:pStyle w:val="TAC"/>
            </w:pPr>
            <w:r w:rsidRPr="00DC56AE">
              <w:t>X</w:t>
            </w:r>
          </w:p>
        </w:tc>
        <w:tc>
          <w:tcPr>
            <w:tcW w:w="672" w:type="dxa"/>
            <w:shd w:val="clear" w:color="auto" w:fill="auto"/>
          </w:tcPr>
          <w:p w14:paraId="09CAD867" w14:textId="77777777" w:rsidR="001D08A1" w:rsidRPr="00DC56AE" w:rsidRDefault="001D08A1" w:rsidP="00683983">
            <w:pPr>
              <w:pStyle w:val="TAC"/>
            </w:pPr>
            <w:r w:rsidRPr="00DC56AE">
              <w:t>X</w:t>
            </w:r>
          </w:p>
        </w:tc>
        <w:tc>
          <w:tcPr>
            <w:tcW w:w="1215" w:type="dxa"/>
            <w:shd w:val="clear" w:color="auto" w:fill="auto"/>
          </w:tcPr>
          <w:p w14:paraId="45DC9353" w14:textId="77777777" w:rsidR="001D08A1" w:rsidRPr="00DC56AE" w:rsidRDefault="001D08A1" w:rsidP="00683983">
            <w:pPr>
              <w:pStyle w:val="TAC"/>
            </w:pPr>
            <w:r w:rsidRPr="00DC56AE">
              <w:t>RW</w:t>
            </w:r>
          </w:p>
        </w:tc>
        <w:tc>
          <w:tcPr>
            <w:tcW w:w="2223" w:type="dxa"/>
            <w:shd w:val="clear" w:color="auto" w:fill="auto"/>
          </w:tcPr>
          <w:p w14:paraId="3A0CC1ED" w14:textId="77777777" w:rsidR="001D08A1" w:rsidRPr="00DC56AE" w:rsidRDefault="001D08A1" w:rsidP="00683983">
            <w:pPr>
              <w:pStyle w:val="TAC"/>
            </w:pPr>
          </w:p>
        </w:tc>
      </w:tr>
      <w:tr w:rsidR="001D08A1" w:rsidRPr="00DC56AE" w14:paraId="786FBCDC" w14:textId="77777777" w:rsidTr="00683983">
        <w:tc>
          <w:tcPr>
            <w:tcW w:w="4310" w:type="dxa"/>
            <w:shd w:val="clear" w:color="auto" w:fill="auto"/>
          </w:tcPr>
          <w:p w14:paraId="26228598" w14:textId="77777777" w:rsidR="001D08A1" w:rsidRPr="00DC56AE" w:rsidRDefault="001D08A1" w:rsidP="00683983">
            <w:pPr>
              <w:pStyle w:val="TAL"/>
            </w:pPr>
            <w:r w:rsidRPr="00DC56AE">
              <w:rPr>
                <w:b/>
              </w:rPr>
              <w:t>Traffic class related information</w:t>
            </w:r>
          </w:p>
        </w:tc>
        <w:tc>
          <w:tcPr>
            <w:tcW w:w="643" w:type="dxa"/>
            <w:shd w:val="clear" w:color="auto" w:fill="auto"/>
          </w:tcPr>
          <w:p w14:paraId="156BEE64" w14:textId="77777777" w:rsidR="001D08A1" w:rsidRPr="00DC56AE" w:rsidRDefault="001D08A1" w:rsidP="00683983">
            <w:pPr>
              <w:pStyle w:val="TAC"/>
            </w:pPr>
          </w:p>
        </w:tc>
        <w:tc>
          <w:tcPr>
            <w:tcW w:w="672" w:type="dxa"/>
            <w:shd w:val="clear" w:color="auto" w:fill="auto"/>
          </w:tcPr>
          <w:p w14:paraId="68A52175" w14:textId="77777777" w:rsidR="001D08A1" w:rsidRPr="00DC56AE" w:rsidRDefault="001D08A1" w:rsidP="00683983">
            <w:pPr>
              <w:pStyle w:val="TAC"/>
            </w:pPr>
          </w:p>
        </w:tc>
        <w:tc>
          <w:tcPr>
            <w:tcW w:w="1215" w:type="dxa"/>
            <w:shd w:val="clear" w:color="auto" w:fill="auto"/>
          </w:tcPr>
          <w:p w14:paraId="22016903" w14:textId="77777777" w:rsidR="001D08A1" w:rsidRPr="00DC56AE" w:rsidRDefault="001D08A1" w:rsidP="00683983">
            <w:pPr>
              <w:pStyle w:val="TAC"/>
            </w:pPr>
          </w:p>
        </w:tc>
        <w:tc>
          <w:tcPr>
            <w:tcW w:w="2223" w:type="dxa"/>
            <w:shd w:val="clear" w:color="auto" w:fill="auto"/>
          </w:tcPr>
          <w:p w14:paraId="2B2653F6" w14:textId="77777777" w:rsidR="001D08A1" w:rsidRPr="00DC56AE" w:rsidRDefault="001D08A1" w:rsidP="00683983">
            <w:pPr>
              <w:pStyle w:val="TAC"/>
            </w:pPr>
          </w:p>
        </w:tc>
      </w:tr>
      <w:tr w:rsidR="001D08A1" w:rsidRPr="00DC56AE" w14:paraId="17AEEE43" w14:textId="77777777" w:rsidTr="00683983">
        <w:tc>
          <w:tcPr>
            <w:tcW w:w="4310" w:type="dxa"/>
            <w:shd w:val="clear" w:color="auto" w:fill="auto"/>
          </w:tcPr>
          <w:p w14:paraId="71AD4279" w14:textId="77777777" w:rsidR="001D08A1" w:rsidRPr="00DC56AE" w:rsidRDefault="001D08A1" w:rsidP="00683983">
            <w:pPr>
              <w:pStyle w:val="TAL"/>
              <w:rPr>
                <w:b/>
              </w:rPr>
            </w:pPr>
            <w:r w:rsidRPr="00DC56AE">
              <w:t>Traffic class table</w:t>
            </w:r>
          </w:p>
        </w:tc>
        <w:tc>
          <w:tcPr>
            <w:tcW w:w="643" w:type="dxa"/>
            <w:shd w:val="clear" w:color="auto" w:fill="auto"/>
          </w:tcPr>
          <w:p w14:paraId="1EDC1438" w14:textId="77777777" w:rsidR="001D08A1" w:rsidRPr="00DC56AE" w:rsidRDefault="001D08A1" w:rsidP="00683983">
            <w:pPr>
              <w:pStyle w:val="TAC"/>
            </w:pPr>
            <w:r w:rsidRPr="00DC56AE">
              <w:t>X</w:t>
            </w:r>
          </w:p>
        </w:tc>
        <w:tc>
          <w:tcPr>
            <w:tcW w:w="672" w:type="dxa"/>
            <w:shd w:val="clear" w:color="auto" w:fill="auto"/>
          </w:tcPr>
          <w:p w14:paraId="7C007059" w14:textId="77777777" w:rsidR="001D08A1" w:rsidRPr="00DC56AE" w:rsidRDefault="001D08A1" w:rsidP="00683983">
            <w:pPr>
              <w:pStyle w:val="TAC"/>
            </w:pPr>
            <w:r w:rsidRPr="00DC56AE">
              <w:t>X</w:t>
            </w:r>
          </w:p>
        </w:tc>
        <w:tc>
          <w:tcPr>
            <w:tcW w:w="1215" w:type="dxa"/>
            <w:shd w:val="clear" w:color="auto" w:fill="auto"/>
          </w:tcPr>
          <w:p w14:paraId="37E2F587" w14:textId="77777777" w:rsidR="001D08A1" w:rsidRPr="00DC56AE" w:rsidRDefault="001D08A1" w:rsidP="00683983">
            <w:pPr>
              <w:pStyle w:val="TAC"/>
            </w:pPr>
            <w:r w:rsidRPr="00DC56AE">
              <w:t>RW</w:t>
            </w:r>
          </w:p>
        </w:tc>
        <w:tc>
          <w:tcPr>
            <w:tcW w:w="2223" w:type="dxa"/>
            <w:shd w:val="clear" w:color="auto" w:fill="auto"/>
          </w:tcPr>
          <w:p w14:paraId="18F204CD" w14:textId="77777777" w:rsidR="001D08A1" w:rsidRPr="00DC56AE" w:rsidRDefault="001D08A1" w:rsidP="00683983">
            <w:pPr>
              <w:pStyle w:val="TAC"/>
            </w:pPr>
            <w:r w:rsidRPr="00DC56AE">
              <w:t>IEEE Std 802.1Q [98] clause 12.6.3 and clause 8.6.6.</w:t>
            </w:r>
          </w:p>
        </w:tc>
      </w:tr>
      <w:tr w:rsidR="001D08A1" w:rsidRPr="00DC56AE" w14:paraId="6396B47A" w14:textId="77777777" w:rsidTr="00683983">
        <w:tc>
          <w:tcPr>
            <w:tcW w:w="4310" w:type="dxa"/>
            <w:shd w:val="clear" w:color="auto" w:fill="auto"/>
          </w:tcPr>
          <w:p w14:paraId="2CF74640" w14:textId="77777777" w:rsidR="001D08A1" w:rsidRPr="00DC56AE" w:rsidRDefault="001D08A1" w:rsidP="00683983">
            <w:pPr>
              <w:pStyle w:val="TAL"/>
            </w:pPr>
            <w:r w:rsidRPr="00DC56AE">
              <w:rPr>
                <w:b/>
              </w:rPr>
              <w:t>Gate control information</w:t>
            </w:r>
          </w:p>
        </w:tc>
        <w:tc>
          <w:tcPr>
            <w:tcW w:w="643" w:type="dxa"/>
            <w:shd w:val="clear" w:color="auto" w:fill="auto"/>
          </w:tcPr>
          <w:p w14:paraId="254ECAC9" w14:textId="77777777" w:rsidR="001D08A1" w:rsidRPr="00DC56AE" w:rsidRDefault="001D08A1" w:rsidP="00683983">
            <w:pPr>
              <w:pStyle w:val="TAC"/>
            </w:pPr>
          </w:p>
        </w:tc>
        <w:tc>
          <w:tcPr>
            <w:tcW w:w="672" w:type="dxa"/>
            <w:shd w:val="clear" w:color="auto" w:fill="auto"/>
          </w:tcPr>
          <w:p w14:paraId="5AC64A13" w14:textId="77777777" w:rsidR="001D08A1" w:rsidRPr="00DC56AE" w:rsidRDefault="001D08A1" w:rsidP="00683983">
            <w:pPr>
              <w:pStyle w:val="TAC"/>
            </w:pPr>
          </w:p>
        </w:tc>
        <w:tc>
          <w:tcPr>
            <w:tcW w:w="1215" w:type="dxa"/>
            <w:shd w:val="clear" w:color="auto" w:fill="auto"/>
          </w:tcPr>
          <w:p w14:paraId="04149891" w14:textId="77777777" w:rsidR="001D08A1" w:rsidRPr="00DC56AE" w:rsidRDefault="001D08A1" w:rsidP="00683983">
            <w:pPr>
              <w:pStyle w:val="TAC"/>
            </w:pPr>
          </w:p>
        </w:tc>
        <w:tc>
          <w:tcPr>
            <w:tcW w:w="2223" w:type="dxa"/>
            <w:shd w:val="clear" w:color="auto" w:fill="auto"/>
          </w:tcPr>
          <w:p w14:paraId="252DA81A" w14:textId="77777777" w:rsidR="001D08A1" w:rsidRPr="00DC56AE" w:rsidRDefault="001D08A1" w:rsidP="00683983">
            <w:pPr>
              <w:pStyle w:val="TAC"/>
            </w:pPr>
          </w:p>
        </w:tc>
      </w:tr>
      <w:tr w:rsidR="000216D9" w:rsidRPr="00DC56AE" w14:paraId="08608D98" w14:textId="77777777" w:rsidTr="00683983">
        <w:trPr>
          <w:ins w:id="19" w:author="QC_01" w:date="2023-07-12T15:17:00Z"/>
        </w:trPr>
        <w:tc>
          <w:tcPr>
            <w:tcW w:w="4310" w:type="dxa"/>
            <w:shd w:val="clear" w:color="auto" w:fill="auto"/>
          </w:tcPr>
          <w:p w14:paraId="6F6390FA" w14:textId="35432F61" w:rsidR="000216D9" w:rsidRPr="00DC56AE" w:rsidRDefault="000216D9" w:rsidP="00683983">
            <w:pPr>
              <w:pStyle w:val="TAL"/>
              <w:rPr>
                <w:ins w:id="20" w:author="QC_01" w:date="2023-07-12T15:17:00Z"/>
              </w:rPr>
            </w:pPr>
            <w:proofErr w:type="spellStart"/>
            <w:ins w:id="21" w:author="QC_01" w:date="2023-07-12T15:17:00Z">
              <w:r w:rsidRPr="001D08A1">
                <w:t>queueMaxSDUTable</w:t>
              </w:r>
              <w:proofErr w:type="spellEnd"/>
            </w:ins>
          </w:p>
        </w:tc>
        <w:tc>
          <w:tcPr>
            <w:tcW w:w="643" w:type="dxa"/>
            <w:shd w:val="clear" w:color="auto" w:fill="auto"/>
          </w:tcPr>
          <w:p w14:paraId="59BDBF4E" w14:textId="3F90C178" w:rsidR="000216D9" w:rsidRPr="00DC56AE" w:rsidRDefault="000216D9" w:rsidP="00683983">
            <w:pPr>
              <w:pStyle w:val="TAC"/>
              <w:rPr>
                <w:ins w:id="22" w:author="QC_01" w:date="2023-07-12T15:17:00Z"/>
              </w:rPr>
            </w:pPr>
          </w:p>
        </w:tc>
        <w:tc>
          <w:tcPr>
            <w:tcW w:w="672" w:type="dxa"/>
            <w:shd w:val="clear" w:color="auto" w:fill="auto"/>
          </w:tcPr>
          <w:p w14:paraId="5F60F02C" w14:textId="4435CDBE" w:rsidR="000216D9" w:rsidRPr="00DC56AE" w:rsidRDefault="000216D9" w:rsidP="00683983">
            <w:pPr>
              <w:pStyle w:val="TAC"/>
              <w:rPr>
                <w:ins w:id="23" w:author="QC_01" w:date="2023-07-12T15:17:00Z"/>
              </w:rPr>
            </w:pPr>
          </w:p>
        </w:tc>
        <w:tc>
          <w:tcPr>
            <w:tcW w:w="1215" w:type="dxa"/>
            <w:shd w:val="clear" w:color="auto" w:fill="auto"/>
          </w:tcPr>
          <w:p w14:paraId="24EAA3D9" w14:textId="36A30652" w:rsidR="000216D9" w:rsidRPr="00DC56AE" w:rsidRDefault="000216D9" w:rsidP="00683983">
            <w:pPr>
              <w:pStyle w:val="TAC"/>
              <w:rPr>
                <w:ins w:id="24" w:author="QC_01" w:date="2023-07-12T15:17:00Z"/>
              </w:rPr>
            </w:pPr>
          </w:p>
        </w:tc>
        <w:tc>
          <w:tcPr>
            <w:tcW w:w="2223" w:type="dxa"/>
            <w:shd w:val="clear" w:color="auto" w:fill="auto"/>
          </w:tcPr>
          <w:p w14:paraId="589C89D5" w14:textId="7BBB4324" w:rsidR="000216D9" w:rsidRPr="00DC56AE" w:rsidRDefault="000216D9" w:rsidP="00683983">
            <w:pPr>
              <w:pStyle w:val="TAC"/>
              <w:rPr>
                <w:ins w:id="25" w:author="QC_01" w:date="2023-07-12T15:17:00Z"/>
              </w:rPr>
            </w:pPr>
          </w:p>
        </w:tc>
      </w:tr>
      <w:tr w:rsidR="00C95E70" w:rsidRPr="00DC56AE" w14:paraId="568FF74E" w14:textId="77777777" w:rsidTr="00683983">
        <w:trPr>
          <w:ins w:id="26" w:author="[Ericsson]" w:date="2023-08-11T06:40:00Z"/>
        </w:trPr>
        <w:tc>
          <w:tcPr>
            <w:tcW w:w="4310" w:type="dxa"/>
            <w:shd w:val="clear" w:color="auto" w:fill="auto"/>
          </w:tcPr>
          <w:p w14:paraId="25273B5C" w14:textId="07E88C68" w:rsidR="00C95E70" w:rsidRPr="001D08A1" w:rsidRDefault="00C95E70" w:rsidP="00683983">
            <w:pPr>
              <w:pStyle w:val="TAL"/>
              <w:rPr>
                <w:ins w:id="27" w:author="[Ericsson]" w:date="2023-08-11T06:40:00Z"/>
              </w:rPr>
            </w:pPr>
            <w:ins w:id="28" w:author="[Ericsson]" w:date="2023-08-11T06:40:00Z">
              <w:r>
                <w:t xml:space="preserve">&gt; </w:t>
              </w:r>
            </w:ins>
            <w:proofErr w:type="spellStart"/>
            <w:ins w:id="29" w:author="[Ericsson]" w:date="2023-08-11T06:41:00Z">
              <w:r>
                <w:t>queueMaxSDU</w:t>
              </w:r>
            </w:ins>
            <w:proofErr w:type="spellEnd"/>
          </w:p>
        </w:tc>
        <w:tc>
          <w:tcPr>
            <w:tcW w:w="643" w:type="dxa"/>
            <w:shd w:val="clear" w:color="auto" w:fill="auto"/>
          </w:tcPr>
          <w:p w14:paraId="6D1D0D2A" w14:textId="722E45CD" w:rsidR="00C95E70" w:rsidRDefault="00C95E70" w:rsidP="00683983">
            <w:pPr>
              <w:pStyle w:val="TAC"/>
              <w:rPr>
                <w:ins w:id="30" w:author="[Ericsson]" w:date="2023-08-11T06:40:00Z"/>
              </w:rPr>
            </w:pPr>
            <w:ins w:id="31" w:author="[Ericsson]" w:date="2023-08-11T06:41:00Z">
              <w:r>
                <w:t>X</w:t>
              </w:r>
            </w:ins>
          </w:p>
        </w:tc>
        <w:tc>
          <w:tcPr>
            <w:tcW w:w="672" w:type="dxa"/>
            <w:shd w:val="clear" w:color="auto" w:fill="auto"/>
          </w:tcPr>
          <w:p w14:paraId="0E8EEECF" w14:textId="095BBD70" w:rsidR="00C95E70" w:rsidRDefault="00C95E70" w:rsidP="00683983">
            <w:pPr>
              <w:pStyle w:val="TAC"/>
              <w:rPr>
                <w:ins w:id="32" w:author="[Ericsson]" w:date="2023-08-11T06:40:00Z"/>
              </w:rPr>
            </w:pPr>
            <w:ins w:id="33" w:author="[Ericsson]" w:date="2023-08-11T06:41:00Z">
              <w:r>
                <w:t>X</w:t>
              </w:r>
            </w:ins>
          </w:p>
        </w:tc>
        <w:tc>
          <w:tcPr>
            <w:tcW w:w="1215" w:type="dxa"/>
            <w:shd w:val="clear" w:color="auto" w:fill="auto"/>
          </w:tcPr>
          <w:p w14:paraId="1C6C39EB" w14:textId="3A79BDEF" w:rsidR="00C95E70" w:rsidRDefault="00C95E70" w:rsidP="00683983">
            <w:pPr>
              <w:pStyle w:val="TAC"/>
              <w:rPr>
                <w:ins w:id="34" w:author="[Ericsson]" w:date="2023-08-11T06:40:00Z"/>
              </w:rPr>
            </w:pPr>
            <w:ins w:id="35" w:author="[Ericsson]" w:date="2023-08-11T06:41:00Z">
              <w:r>
                <w:t>RW</w:t>
              </w:r>
            </w:ins>
          </w:p>
        </w:tc>
        <w:tc>
          <w:tcPr>
            <w:tcW w:w="2223" w:type="dxa"/>
            <w:shd w:val="clear" w:color="auto" w:fill="auto"/>
          </w:tcPr>
          <w:p w14:paraId="7EF6A11E" w14:textId="583C2C68" w:rsidR="00C95E70" w:rsidRPr="00DC56AE" w:rsidRDefault="00C95E70" w:rsidP="00683983">
            <w:pPr>
              <w:pStyle w:val="TAC"/>
              <w:rPr>
                <w:ins w:id="36" w:author="[Ericsson]" w:date="2023-08-11T06:40:00Z"/>
              </w:rPr>
            </w:pPr>
            <w:ins w:id="37" w:author="[Ericsson]" w:date="2023-08-11T06:41:00Z">
              <w:r w:rsidRPr="00DC56AE">
                <w:t>IEEE Std 802.1Q [98]</w:t>
              </w:r>
              <w:r>
                <w:t xml:space="preserve">, clause </w:t>
              </w:r>
            </w:ins>
            <w:ins w:id="38" w:author="[Ericsson]" w:date="2023-08-11T06:42:00Z">
              <w:r>
                <w:t>12.29.1</w:t>
              </w:r>
            </w:ins>
          </w:p>
        </w:tc>
      </w:tr>
      <w:tr w:rsidR="00C95E70" w:rsidRPr="00DC56AE" w14:paraId="6F7ABDCA" w14:textId="77777777" w:rsidTr="00683983">
        <w:trPr>
          <w:ins w:id="39" w:author="[Ericsson]" w:date="2023-08-11T06:42:00Z"/>
        </w:trPr>
        <w:tc>
          <w:tcPr>
            <w:tcW w:w="4310" w:type="dxa"/>
            <w:shd w:val="clear" w:color="auto" w:fill="auto"/>
          </w:tcPr>
          <w:p w14:paraId="3C1E6767" w14:textId="2E11F88B" w:rsidR="00C95E70" w:rsidRDefault="00C95E70" w:rsidP="00683983">
            <w:pPr>
              <w:pStyle w:val="TAL"/>
              <w:rPr>
                <w:ins w:id="40" w:author="[Ericsson]" w:date="2023-08-11T06:42:00Z"/>
              </w:rPr>
            </w:pPr>
            <w:ins w:id="41" w:author="[Ericsson]" w:date="2023-08-11T06:42:00Z">
              <w:r>
                <w:t xml:space="preserve">&gt; </w:t>
              </w:r>
              <w:proofErr w:type="spellStart"/>
              <w:r>
                <w:t>TransmissionOverrun</w:t>
              </w:r>
            </w:ins>
            <w:proofErr w:type="spellEnd"/>
            <w:ins w:id="42" w:author="QC_01" w:date="2023-08-11T16:39:00Z">
              <w:r w:rsidR="001C3DD5">
                <w:t xml:space="preserve"> </w:t>
              </w:r>
            </w:ins>
            <w:ins w:id="43" w:author="QC_01" w:date="2023-08-11T16:40:00Z">
              <w:r w:rsidR="001C3DD5">
                <w:t xml:space="preserve">(see </w:t>
              </w:r>
              <w:r w:rsidR="001C3DD5" w:rsidRPr="00DC56AE">
                <w:t>NOTE 3</w:t>
              </w:r>
              <w:r w:rsidR="001C3DD5">
                <w:t>)</w:t>
              </w:r>
            </w:ins>
          </w:p>
        </w:tc>
        <w:tc>
          <w:tcPr>
            <w:tcW w:w="643" w:type="dxa"/>
            <w:shd w:val="clear" w:color="auto" w:fill="auto"/>
          </w:tcPr>
          <w:p w14:paraId="7571BAFF" w14:textId="6FCFABC8" w:rsidR="00C95E70" w:rsidRDefault="00C95E70" w:rsidP="00683983">
            <w:pPr>
              <w:pStyle w:val="TAC"/>
              <w:rPr>
                <w:ins w:id="44" w:author="[Ericsson]" w:date="2023-08-11T06:42:00Z"/>
              </w:rPr>
            </w:pPr>
            <w:ins w:id="45" w:author="[Ericsson]" w:date="2023-08-11T06:42:00Z">
              <w:r>
                <w:t>X</w:t>
              </w:r>
            </w:ins>
          </w:p>
        </w:tc>
        <w:tc>
          <w:tcPr>
            <w:tcW w:w="672" w:type="dxa"/>
            <w:shd w:val="clear" w:color="auto" w:fill="auto"/>
          </w:tcPr>
          <w:p w14:paraId="271FCE03" w14:textId="46B11774" w:rsidR="00C95E70" w:rsidRDefault="00C95E70" w:rsidP="00683983">
            <w:pPr>
              <w:pStyle w:val="TAC"/>
              <w:rPr>
                <w:ins w:id="46" w:author="[Ericsson]" w:date="2023-08-11T06:42:00Z"/>
              </w:rPr>
            </w:pPr>
            <w:ins w:id="47" w:author="[Ericsson]" w:date="2023-08-11T06:42:00Z">
              <w:r>
                <w:t>X</w:t>
              </w:r>
            </w:ins>
          </w:p>
        </w:tc>
        <w:tc>
          <w:tcPr>
            <w:tcW w:w="1215" w:type="dxa"/>
            <w:shd w:val="clear" w:color="auto" w:fill="auto"/>
          </w:tcPr>
          <w:p w14:paraId="0A2F08DC" w14:textId="21757D8C" w:rsidR="00C95E70" w:rsidRDefault="00C95E70" w:rsidP="00683983">
            <w:pPr>
              <w:pStyle w:val="TAC"/>
              <w:rPr>
                <w:ins w:id="48" w:author="[Ericsson]" w:date="2023-08-11T06:42:00Z"/>
              </w:rPr>
            </w:pPr>
            <w:ins w:id="49" w:author="[Ericsson]" w:date="2023-08-11T06:43:00Z">
              <w:r>
                <w:t>R</w:t>
              </w:r>
            </w:ins>
          </w:p>
        </w:tc>
        <w:tc>
          <w:tcPr>
            <w:tcW w:w="2223" w:type="dxa"/>
            <w:shd w:val="clear" w:color="auto" w:fill="auto"/>
          </w:tcPr>
          <w:p w14:paraId="49738323" w14:textId="455B2BEB" w:rsidR="00C95E70" w:rsidRPr="00DC56AE" w:rsidRDefault="00C95E70" w:rsidP="00683983">
            <w:pPr>
              <w:pStyle w:val="TAC"/>
              <w:rPr>
                <w:ins w:id="50" w:author="[Ericsson]" w:date="2023-08-11T06:42:00Z"/>
              </w:rPr>
            </w:pPr>
            <w:ins w:id="51" w:author="[Ericsson]" w:date="2023-08-11T06:43:00Z">
              <w:r w:rsidRPr="00DC56AE">
                <w:t>IEEE Std 802.1Q [98]</w:t>
              </w:r>
              <w:r>
                <w:t>, clause 12.29.1</w:t>
              </w:r>
            </w:ins>
          </w:p>
        </w:tc>
      </w:tr>
      <w:tr w:rsidR="001D08A1" w:rsidRPr="00DC56AE" w14:paraId="6F0C67AE" w14:textId="77777777" w:rsidTr="00683983">
        <w:tc>
          <w:tcPr>
            <w:tcW w:w="4310" w:type="dxa"/>
            <w:shd w:val="clear" w:color="auto" w:fill="auto"/>
          </w:tcPr>
          <w:p w14:paraId="27968DA7" w14:textId="77777777" w:rsidR="001D08A1" w:rsidRPr="00DC56AE" w:rsidRDefault="001D08A1" w:rsidP="00683983">
            <w:pPr>
              <w:pStyle w:val="TAL"/>
              <w:rPr>
                <w:b/>
              </w:rPr>
            </w:pPr>
            <w:proofErr w:type="spellStart"/>
            <w:r w:rsidRPr="00DC56AE">
              <w:t>GateEnabled</w:t>
            </w:r>
            <w:proofErr w:type="spellEnd"/>
          </w:p>
        </w:tc>
        <w:tc>
          <w:tcPr>
            <w:tcW w:w="643" w:type="dxa"/>
            <w:shd w:val="clear" w:color="auto" w:fill="auto"/>
          </w:tcPr>
          <w:p w14:paraId="55C517A2" w14:textId="77777777" w:rsidR="001D08A1" w:rsidRPr="00DC56AE" w:rsidRDefault="001D08A1" w:rsidP="00683983">
            <w:pPr>
              <w:pStyle w:val="TAC"/>
            </w:pPr>
            <w:r w:rsidRPr="00DC56AE">
              <w:t>X</w:t>
            </w:r>
          </w:p>
        </w:tc>
        <w:tc>
          <w:tcPr>
            <w:tcW w:w="672" w:type="dxa"/>
            <w:shd w:val="clear" w:color="auto" w:fill="auto"/>
          </w:tcPr>
          <w:p w14:paraId="05288523" w14:textId="77777777" w:rsidR="001D08A1" w:rsidRPr="00DC56AE" w:rsidRDefault="001D08A1" w:rsidP="00683983">
            <w:pPr>
              <w:pStyle w:val="TAC"/>
            </w:pPr>
            <w:r w:rsidRPr="00DC56AE">
              <w:t>X</w:t>
            </w:r>
          </w:p>
        </w:tc>
        <w:tc>
          <w:tcPr>
            <w:tcW w:w="1215" w:type="dxa"/>
            <w:shd w:val="clear" w:color="auto" w:fill="auto"/>
          </w:tcPr>
          <w:p w14:paraId="7E8836AD" w14:textId="77777777" w:rsidR="001D08A1" w:rsidRPr="00DC56AE" w:rsidRDefault="001D08A1" w:rsidP="00683983">
            <w:pPr>
              <w:pStyle w:val="TAC"/>
            </w:pPr>
            <w:r w:rsidRPr="00DC56AE">
              <w:t>RW</w:t>
            </w:r>
          </w:p>
        </w:tc>
        <w:tc>
          <w:tcPr>
            <w:tcW w:w="2223" w:type="dxa"/>
            <w:shd w:val="clear" w:color="auto" w:fill="auto"/>
          </w:tcPr>
          <w:p w14:paraId="4AA67612" w14:textId="77777777" w:rsidR="001D08A1" w:rsidRPr="00DC56AE" w:rsidRDefault="001D08A1" w:rsidP="00683983">
            <w:pPr>
              <w:pStyle w:val="TAC"/>
            </w:pPr>
            <w:r w:rsidRPr="00DC56AE">
              <w:t>IEEE Std 802.1Q [98] Table 12-29</w:t>
            </w:r>
          </w:p>
        </w:tc>
      </w:tr>
      <w:tr w:rsidR="000216D9" w:rsidRPr="00DC56AE" w14:paraId="1269B995" w14:textId="77777777" w:rsidTr="00683983">
        <w:trPr>
          <w:ins w:id="52" w:author="QC_01" w:date="2023-07-12T15:18:00Z"/>
        </w:trPr>
        <w:tc>
          <w:tcPr>
            <w:tcW w:w="4310" w:type="dxa"/>
            <w:shd w:val="clear" w:color="auto" w:fill="auto"/>
          </w:tcPr>
          <w:p w14:paraId="0A58ADFD" w14:textId="3964BCAB" w:rsidR="000216D9" w:rsidRPr="00DC56AE" w:rsidRDefault="000216D9" w:rsidP="00683983">
            <w:pPr>
              <w:pStyle w:val="TAL"/>
              <w:rPr>
                <w:ins w:id="53" w:author="QC_01" w:date="2023-07-12T15:18:00Z"/>
              </w:rPr>
            </w:pPr>
            <w:proofErr w:type="spellStart"/>
            <w:ins w:id="54" w:author="QC_01" w:date="2023-07-12T15:18:00Z">
              <w:r w:rsidRPr="001D08A1">
                <w:t>AdminGateStates</w:t>
              </w:r>
              <w:proofErr w:type="spellEnd"/>
            </w:ins>
          </w:p>
        </w:tc>
        <w:tc>
          <w:tcPr>
            <w:tcW w:w="643" w:type="dxa"/>
            <w:shd w:val="clear" w:color="auto" w:fill="auto"/>
          </w:tcPr>
          <w:p w14:paraId="07176934" w14:textId="52FD88D6" w:rsidR="000216D9" w:rsidRPr="00DC56AE" w:rsidRDefault="000216D9" w:rsidP="00683983">
            <w:pPr>
              <w:pStyle w:val="TAC"/>
              <w:rPr>
                <w:ins w:id="55" w:author="QC_01" w:date="2023-07-12T15:18:00Z"/>
              </w:rPr>
            </w:pPr>
            <w:ins w:id="56" w:author="QC_01" w:date="2023-07-12T15:18:00Z">
              <w:r>
                <w:t>X</w:t>
              </w:r>
            </w:ins>
          </w:p>
        </w:tc>
        <w:tc>
          <w:tcPr>
            <w:tcW w:w="672" w:type="dxa"/>
            <w:shd w:val="clear" w:color="auto" w:fill="auto"/>
          </w:tcPr>
          <w:p w14:paraId="282B9C66" w14:textId="1FFF89CD" w:rsidR="000216D9" w:rsidRPr="00DC56AE" w:rsidRDefault="000216D9" w:rsidP="00683983">
            <w:pPr>
              <w:pStyle w:val="TAC"/>
              <w:rPr>
                <w:ins w:id="57" w:author="QC_01" w:date="2023-07-12T15:18:00Z"/>
              </w:rPr>
            </w:pPr>
            <w:ins w:id="58" w:author="QC_01" w:date="2023-07-12T15:18:00Z">
              <w:r>
                <w:t>X</w:t>
              </w:r>
            </w:ins>
          </w:p>
        </w:tc>
        <w:tc>
          <w:tcPr>
            <w:tcW w:w="1215" w:type="dxa"/>
            <w:shd w:val="clear" w:color="auto" w:fill="auto"/>
          </w:tcPr>
          <w:p w14:paraId="2C1BCAD9" w14:textId="0838A258" w:rsidR="000216D9" w:rsidRPr="00DC56AE" w:rsidRDefault="000216D9" w:rsidP="00683983">
            <w:pPr>
              <w:pStyle w:val="TAC"/>
              <w:rPr>
                <w:ins w:id="59" w:author="QC_01" w:date="2023-07-12T15:18:00Z"/>
              </w:rPr>
            </w:pPr>
            <w:ins w:id="60" w:author="QC_01" w:date="2023-07-12T15:18:00Z">
              <w:r>
                <w:t>RW</w:t>
              </w:r>
            </w:ins>
          </w:p>
        </w:tc>
        <w:tc>
          <w:tcPr>
            <w:tcW w:w="2223" w:type="dxa"/>
            <w:shd w:val="clear" w:color="auto" w:fill="auto"/>
          </w:tcPr>
          <w:p w14:paraId="4141BFD9" w14:textId="0EFBFCA5" w:rsidR="000216D9" w:rsidRPr="00DC56AE" w:rsidRDefault="000216D9" w:rsidP="00683983">
            <w:pPr>
              <w:pStyle w:val="TAC"/>
              <w:rPr>
                <w:ins w:id="61" w:author="QC_01" w:date="2023-07-12T15:18:00Z"/>
              </w:rPr>
            </w:pPr>
            <w:ins w:id="62" w:author="QC_01" w:date="2023-07-12T15:18:00Z">
              <w:r w:rsidRPr="00DC56AE">
                <w:t>IEEE Std 802.1Q [98] Table 12-29</w:t>
              </w:r>
            </w:ins>
          </w:p>
        </w:tc>
      </w:tr>
      <w:tr w:rsidR="001D08A1" w:rsidRPr="00DC56AE" w14:paraId="45C3988C" w14:textId="77777777" w:rsidTr="00683983">
        <w:tc>
          <w:tcPr>
            <w:tcW w:w="4310" w:type="dxa"/>
            <w:shd w:val="clear" w:color="auto" w:fill="auto"/>
          </w:tcPr>
          <w:p w14:paraId="49F26191" w14:textId="77777777" w:rsidR="001D08A1" w:rsidRPr="00DC56AE" w:rsidRDefault="001D08A1" w:rsidP="00683983">
            <w:pPr>
              <w:pStyle w:val="TAL"/>
            </w:pPr>
            <w:proofErr w:type="spellStart"/>
            <w:r w:rsidRPr="00DC56AE">
              <w:t>AdminBaseTime</w:t>
            </w:r>
            <w:proofErr w:type="spellEnd"/>
          </w:p>
        </w:tc>
        <w:tc>
          <w:tcPr>
            <w:tcW w:w="643" w:type="dxa"/>
            <w:shd w:val="clear" w:color="auto" w:fill="auto"/>
          </w:tcPr>
          <w:p w14:paraId="7295CC1E" w14:textId="77777777" w:rsidR="001D08A1" w:rsidRPr="00DC56AE" w:rsidRDefault="001D08A1" w:rsidP="00683983">
            <w:pPr>
              <w:pStyle w:val="TAC"/>
            </w:pPr>
            <w:r w:rsidRPr="00DC56AE">
              <w:t>X</w:t>
            </w:r>
          </w:p>
        </w:tc>
        <w:tc>
          <w:tcPr>
            <w:tcW w:w="672" w:type="dxa"/>
            <w:shd w:val="clear" w:color="auto" w:fill="auto"/>
          </w:tcPr>
          <w:p w14:paraId="77C48FEF" w14:textId="77777777" w:rsidR="001D08A1" w:rsidRPr="00DC56AE" w:rsidRDefault="001D08A1" w:rsidP="00683983">
            <w:pPr>
              <w:pStyle w:val="TAC"/>
            </w:pPr>
            <w:r w:rsidRPr="00DC56AE">
              <w:t>X</w:t>
            </w:r>
          </w:p>
        </w:tc>
        <w:tc>
          <w:tcPr>
            <w:tcW w:w="1215" w:type="dxa"/>
            <w:shd w:val="clear" w:color="auto" w:fill="auto"/>
          </w:tcPr>
          <w:p w14:paraId="4AD2B989" w14:textId="77777777" w:rsidR="001D08A1" w:rsidRPr="00DC56AE" w:rsidRDefault="001D08A1" w:rsidP="00683983">
            <w:pPr>
              <w:pStyle w:val="TAC"/>
            </w:pPr>
            <w:r w:rsidRPr="00DC56AE">
              <w:t>RW</w:t>
            </w:r>
          </w:p>
        </w:tc>
        <w:tc>
          <w:tcPr>
            <w:tcW w:w="2223" w:type="dxa"/>
            <w:shd w:val="clear" w:color="auto" w:fill="auto"/>
          </w:tcPr>
          <w:p w14:paraId="1124A466" w14:textId="77777777" w:rsidR="001D08A1" w:rsidRPr="00DC56AE" w:rsidRDefault="001D08A1" w:rsidP="00683983">
            <w:pPr>
              <w:pStyle w:val="TAC"/>
            </w:pPr>
            <w:r w:rsidRPr="00DC56AE">
              <w:t>IEEE Std 802.1Q [98] Table 12-29</w:t>
            </w:r>
          </w:p>
        </w:tc>
      </w:tr>
      <w:tr w:rsidR="001D08A1" w:rsidRPr="00DC56AE" w14:paraId="49AEF60E" w14:textId="77777777" w:rsidTr="00683983">
        <w:tc>
          <w:tcPr>
            <w:tcW w:w="4310" w:type="dxa"/>
            <w:shd w:val="clear" w:color="auto" w:fill="auto"/>
          </w:tcPr>
          <w:p w14:paraId="7BC0153D" w14:textId="77777777" w:rsidR="001D08A1" w:rsidRPr="00DC56AE" w:rsidRDefault="001D08A1" w:rsidP="00683983">
            <w:pPr>
              <w:pStyle w:val="TAL"/>
            </w:pPr>
            <w:proofErr w:type="spellStart"/>
            <w:r w:rsidRPr="00DC56AE">
              <w:t>AdminControlList</w:t>
            </w:r>
            <w:proofErr w:type="spellEnd"/>
          </w:p>
        </w:tc>
        <w:tc>
          <w:tcPr>
            <w:tcW w:w="643" w:type="dxa"/>
            <w:shd w:val="clear" w:color="auto" w:fill="auto"/>
          </w:tcPr>
          <w:p w14:paraId="12FBB1F6" w14:textId="77777777" w:rsidR="001D08A1" w:rsidRPr="00DC56AE" w:rsidRDefault="001D08A1" w:rsidP="00683983">
            <w:pPr>
              <w:pStyle w:val="TAC"/>
            </w:pPr>
            <w:r w:rsidRPr="00DC56AE">
              <w:t>X</w:t>
            </w:r>
          </w:p>
        </w:tc>
        <w:tc>
          <w:tcPr>
            <w:tcW w:w="672" w:type="dxa"/>
            <w:shd w:val="clear" w:color="auto" w:fill="auto"/>
          </w:tcPr>
          <w:p w14:paraId="5CE6D3F3" w14:textId="77777777" w:rsidR="001D08A1" w:rsidRPr="00DC56AE" w:rsidRDefault="001D08A1" w:rsidP="00683983">
            <w:pPr>
              <w:pStyle w:val="TAC"/>
            </w:pPr>
            <w:r w:rsidRPr="00DC56AE">
              <w:t>X</w:t>
            </w:r>
          </w:p>
        </w:tc>
        <w:tc>
          <w:tcPr>
            <w:tcW w:w="1215" w:type="dxa"/>
            <w:shd w:val="clear" w:color="auto" w:fill="auto"/>
          </w:tcPr>
          <w:p w14:paraId="1E5E0A37" w14:textId="77777777" w:rsidR="001D08A1" w:rsidRPr="00DC56AE" w:rsidRDefault="001D08A1" w:rsidP="00683983">
            <w:pPr>
              <w:pStyle w:val="TAC"/>
            </w:pPr>
            <w:r w:rsidRPr="00DC56AE">
              <w:t>RW</w:t>
            </w:r>
          </w:p>
        </w:tc>
        <w:tc>
          <w:tcPr>
            <w:tcW w:w="2223" w:type="dxa"/>
            <w:shd w:val="clear" w:color="auto" w:fill="auto"/>
          </w:tcPr>
          <w:p w14:paraId="18BA99E7" w14:textId="77777777" w:rsidR="001D08A1" w:rsidRPr="00DC56AE" w:rsidRDefault="001D08A1" w:rsidP="00683983">
            <w:pPr>
              <w:pStyle w:val="TAC"/>
            </w:pPr>
            <w:r w:rsidRPr="00DC56AE">
              <w:t>IEEE Std 802.1Q [98] Table 12-29</w:t>
            </w:r>
          </w:p>
        </w:tc>
      </w:tr>
      <w:tr w:rsidR="001D08A1" w:rsidRPr="00DC56AE" w14:paraId="23837864" w14:textId="77777777" w:rsidTr="00683983">
        <w:tc>
          <w:tcPr>
            <w:tcW w:w="4310" w:type="dxa"/>
            <w:shd w:val="clear" w:color="auto" w:fill="auto"/>
          </w:tcPr>
          <w:p w14:paraId="58224755" w14:textId="77777777" w:rsidR="001D08A1" w:rsidRPr="00DC56AE" w:rsidRDefault="001D08A1" w:rsidP="00683983">
            <w:pPr>
              <w:pStyle w:val="TAL"/>
            </w:pPr>
            <w:proofErr w:type="spellStart"/>
            <w:r w:rsidRPr="00DC56AE">
              <w:t>AdminCycleTime</w:t>
            </w:r>
            <w:proofErr w:type="spellEnd"/>
            <w:r w:rsidRPr="00DC56AE">
              <w:t xml:space="preserve"> (see NOTE 3)</w:t>
            </w:r>
          </w:p>
        </w:tc>
        <w:tc>
          <w:tcPr>
            <w:tcW w:w="643" w:type="dxa"/>
            <w:shd w:val="clear" w:color="auto" w:fill="auto"/>
          </w:tcPr>
          <w:p w14:paraId="36177653" w14:textId="77777777" w:rsidR="001D08A1" w:rsidRPr="00DC56AE" w:rsidRDefault="001D08A1" w:rsidP="00683983">
            <w:pPr>
              <w:pStyle w:val="TAC"/>
            </w:pPr>
            <w:r w:rsidRPr="00DC56AE">
              <w:t>X</w:t>
            </w:r>
          </w:p>
        </w:tc>
        <w:tc>
          <w:tcPr>
            <w:tcW w:w="672" w:type="dxa"/>
            <w:shd w:val="clear" w:color="auto" w:fill="auto"/>
          </w:tcPr>
          <w:p w14:paraId="3D231DF4" w14:textId="77777777" w:rsidR="001D08A1" w:rsidRPr="00DC56AE" w:rsidRDefault="001D08A1" w:rsidP="00683983">
            <w:pPr>
              <w:pStyle w:val="TAC"/>
            </w:pPr>
            <w:r w:rsidRPr="00DC56AE">
              <w:t>X</w:t>
            </w:r>
          </w:p>
        </w:tc>
        <w:tc>
          <w:tcPr>
            <w:tcW w:w="1215" w:type="dxa"/>
            <w:shd w:val="clear" w:color="auto" w:fill="auto"/>
          </w:tcPr>
          <w:p w14:paraId="0740DE47" w14:textId="77777777" w:rsidR="001D08A1" w:rsidRPr="00DC56AE" w:rsidRDefault="001D08A1" w:rsidP="00683983">
            <w:pPr>
              <w:pStyle w:val="TAC"/>
            </w:pPr>
            <w:r w:rsidRPr="00DC56AE">
              <w:t>RW</w:t>
            </w:r>
          </w:p>
        </w:tc>
        <w:tc>
          <w:tcPr>
            <w:tcW w:w="2223" w:type="dxa"/>
            <w:shd w:val="clear" w:color="auto" w:fill="auto"/>
          </w:tcPr>
          <w:p w14:paraId="5E9C0BF4" w14:textId="77777777" w:rsidR="001D08A1" w:rsidRPr="00DC56AE" w:rsidRDefault="001D08A1" w:rsidP="00683983">
            <w:pPr>
              <w:pStyle w:val="TAC"/>
            </w:pPr>
            <w:r w:rsidRPr="00DC56AE">
              <w:t>IEEE Std 802.1Q [98] Table 12-29</w:t>
            </w:r>
          </w:p>
        </w:tc>
      </w:tr>
      <w:tr w:rsidR="001D08A1" w:rsidRPr="00DC56AE" w14:paraId="676A63BC" w14:textId="77777777" w:rsidTr="00683983">
        <w:tc>
          <w:tcPr>
            <w:tcW w:w="4310" w:type="dxa"/>
            <w:shd w:val="clear" w:color="auto" w:fill="auto"/>
          </w:tcPr>
          <w:p w14:paraId="05AE6BA0" w14:textId="77777777" w:rsidR="001D08A1" w:rsidRPr="00DC56AE" w:rsidRDefault="001D08A1" w:rsidP="00683983">
            <w:pPr>
              <w:pStyle w:val="TAL"/>
            </w:pPr>
            <w:proofErr w:type="spellStart"/>
            <w:r w:rsidRPr="00DC56AE">
              <w:t>AdminControlListLength</w:t>
            </w:r>
            <w:proofErr w:type="spellEnd"/>
            <w:r w:rsidRPr="00DC56AE">
              <w:t xml:space="preserve"> (see NOTE 3)</w:t>
            </w:r>
          </w:p>
        </w:tc>
        <w:tc>
          <w:tcPr>
            <w:tcW w:w="643" w:type="dxa"/>
            <w:shd w:val="clear" w:color="auto" w:fill="auto"/>
          </w:tcPr>
          <w:p w14:paraId="0F637DB1" w14:textId="77777777" w:rsidR="001D08A1" w:rsidRPr="00DC56AE" w:rsidRDefault="001D08A1" w:rsidP="00683983">
            <w:pPr>
              <w:pStyle w:val="TAC"/>
            </w:pPr>
            <w:r w:rsidRPr="00DC56AE">
              <w:t>X</w:t>
            </w:r>
          </w:p>
        </w:tc>
        <w:tc>
          <w:tcPr>
            <w:tcW w:w="672" w:type="dxa"/>
            <w:shd w:val="clear" w:color="auto" w:fill="auto"/>
          </w:tcPr>
          <w:p w14:paraId="76D9BB5A" w14:textId="77777777" w:rsidR="001D08A1" w:rsidRPr="00DC56AE" w:rsidRDefault="001D08A1" w:rsidP="00683983">
            <w:pPr>
              <w:pStyle w:val="TAC"/>
            </w:pPr>
            <w:r w:rsidRPr="00DC56AE">
              <w:t>X</w:t>
            </w:r>
          </w:p>
        </w:tc>
        <w:tc>
          <w:tcPr>
            <w:tcW w:w="1215" w:type="dxa"/>
            <w:shd w:val="clear" w:color="auto" w:fill="auto"/>
          </w:tcPr>
          <w:p w14:paraId="19F5538C" w14:textId="77777777" w:rsidR="001D08A1" w:rsidRPr="00DC56AE" w:rsidRDefault="001D08A1" w:rsidP="00683983">
            <w:pPr>
              <w:pStyle w:val="TAC"/>
            </w:pPr>
            <w:r w:rsidRPr="00DC56AE">
              <w:t>RW</w:t>
            </w:r>
          </w:p>
        </w:tc>
        <w:tc>
          <w:tcPr>
            <w:tcW w:w="2223" w:type="dxa"/>
            <w:shd w:val="clear" w:color="auto" w:fill="auto"/>
          </w:tcPr>
          <w:p w14:paraId="7392F268" w14:textId="77777777" w:rsidR="001D08A1" w:rsidRPr="00DC56AE" w:rsidRDefault="001D08A1" w:rsidP="00683983">
            <w:pPr>
              <w:pStyle w:val="TAC"/>
            </w:pPr>
            <w:r w:rsidRPr="00DC56AE">
              <w:t>IEEE Std 802.1Q [98] Table 12-29</w:t>
            </w:r>
          </w:p>
        </w:tc>
      </w:tr>
      <w:tr w:rsidR="001D08A1" w:rsidRPr="00DC56AE" w14:paraId="70F873D7" w14:textId="77777777" w:rsidTr="00683983">
        <w:tc>
          <w:tcPr>
            <w:tcW w:w="4310" w:type="dxa"/>
            <w:shd w:val="clear" w:color="auto" w:fill="auto"/>
          </w:tcPr>
          <w:p w14:paraId="7781091F" w14:textId="77777777" w:rsidR="001D08A1" w:rsidRPr="00DC56AE" w:rsidRDefault="001D08A1" w:rsidP="00683983">
            <w:pPr>
              <w:pStyle w:val="TAL"/>
            </w:pPr>
            <w:proofErr w:type="spellStart"/>
            <w:r w:rsidRPr="00DC56AE">
              <w:t>AdminCycleTimeExtension</w:t>
            </w:r>
            <w:proofErr w:type="spellEnd"/>
          </w:p>
        </w:tc>
        <w:tc>
          <w:tcPr>
            <w:tcW w:w="643" w:type="dxa"/>
            <w:shd w:val="clear" w:color="auto" w:fill="auto"/>
          </w:tcPr>
          <w:p w14:paraId="2C47E4B2" w14:textId="77777777" w:rsidR="001D08A1" w:rsidRPr="00DC56AE" w:rsidRDefault="001D08A1" w:rsidP="00683983">
            <w:pPr>
              <w:pStyle w:val="TAC"/>
            </w:pPr>
            <w:r w:rsidRPr="00DC56AE">
              <w:t>X</w:t>
            </w:r>
          </w:p>
        </w:tc>
        <w:tc>
          <w:tcPr>
            <w:tcW w:w="672" w:type="dxa"/>
            <w:shd w:val="clear" w:color="auto" w:fill="auto"/>
          </w:tcPr>
          <w:p w14:paraId="5D1D5302" w14:textId="77777777" w:rsidR="001D08A1" w:rsidRPr="00DC56AE" w:rsidRDefault="001D08A1" w:rsidP="00683983">
            <w:pPr>
              <w:pStyle w:val="TAC"/>
            </w:pPr>
            <w:r w:rsidRPr="00DC56AE">
              <w:t>X</w:t>
            </w:r>
          </w:p>
        </w:tc>
        <w:tc>
          <w:tcPr>
            <w:tcW w:w="1215" w:type="dxa"/>
            <w:shd w:val="clear" w:color="auto" w:fill="auto"/>
          </w:tcPr>
          <w:p w14:paraId="49066578" w14:textId="77777777" w:rsidR="001D08A1" w:rsidRPr="00DC56AE" w:rsidRDefault="001D08A1" w:rsidP="00683983">
            <w:pPr>
              <w:pStyle w:val="TAC"/>
            </w:pPr>
            <w:r w:rsidRPr="00DC56AE">
              <w:t>RW</w:t>
            </w:r>
          </w:p>
        </w:tc>
        <w:tc>
          <w:tcPr>
            <w:tcW w:w="2223" w:type="dxa"/>
            <w:shd w:val="clear" w:color="auto" w:fill="auto"/>
          </w:tcPr>
          <w:p w14:paraId="156F7C18" w14:textId="77777777" w:rsidR="001D08A1" w:rsidRPr="00DC56AE" w:rsidRDefault="001D08A1" w:rsidP="00683983">
            <w:pPr>
              <w:pStyle w:val="TAC"/>
            </w:pPr>
            <w:r w:rsidRPr="00DC56AE">
              <w:t>IEEE Std 802.1Q [98] Table 12-29</w:t>
            </w:r>
          </w:p>
        </w:tc>
      </w:tr>
      <w:tr w:rsidR="001D08A1" w:rsidRPr="00DC56AE" w14:paraId="1540157F" w14:textId="77777777" w:rsidTr="00683983">
        <w:tc>
          <w:tcPr>
            <w:tcW w:w="4310" w:type="dxa"/>
            <w:shd w:val="clear" w:color="auto" w:fill="auto"/>
          </w:tcPr>
          <w:p w14:paraId="0680F81E" w14:textId="77777777" w:rsidR="001D08A1" w:rsidRPr="00DC56AE" w:rsidRDefault="001D08A1" w:rsidP="00683983">
            <w:pPr>
              <w:pStyle w:val="TAL"/>
            </w:pPr>
            <w:r w:rsidRPr="00DC56AE">
              <w:t>Tick granularity</w:t>
            </w:r>
          </w:p>
        </w:tc>
        <w:tc>
          <w:tcPr>
            <w:tcW w:w="643" w:type="dxa"/>
            <w:shd w:val="clear" w:color="auto" w:fill="auto"/>
          </w:tcPr>
          <w:p w14:paraId="1CBB57DD" w14:textId="77777777" w:rsidR="001D08A1" w:rsidRPr="00DC56AE" w:rsidRDefault="001D08A1" w:rsidP="00683983">
            <w:pPr>
              <w:pStyle w:val="TAC"/>
            </w:pPr>
            <w:r w:rsidRPr="00DC56AE">
              <w:t>X</w:t>
            </w:r>
          </w:p>
        </w:tc>
        <w:tc>
          <w:tcPr>
            <w:tcW w:w="672" w:type="dxa"/>
            <w:shd w:val="clear" w:color="auto" w:fill="auto"/>
          </w:tcPr>
          <w:p w14:paraId="5A267F44" w14:textId="77777777" w:rsidR="001D08A1" w:rsidRPr="00DC56AE" w:rsidRDefault="001D08A1" w:rsidP="00683983">
            <w:pPr>
              <w:pStyle w:val="TAC"/>
            </w:pPr>
            <w:r w:rsidRPr="00DC56AE">
              <w:t>X</w:t>
            </w:r>
          </w:p>
        </w:tc>
        <w:tc>
          <w:tcPr>
            <w:tcW w:w="1215" w:type="dxa"/>
            <w:shd w:val="clear" w:color="auto" w:fill="auto"/>
          </w:tcPr>
          <w:p w14:paraId="11ED4692" w14:textId="77777777" w:rsidR="001D08A1" w:rsidRPr="00DC56AE" w:rsidRDefault="001D08A1" w:rsidP="00683983">
            <w:pPr>
              <w:pStyle w:val="TAC"/>
            </w:pPr>
            <w:r w:rsidRPr="00DC56AE">
              <w:t>R</w:t>
            </w:r>
          </w:p>
        </w:tc>
        <w:tc>
          <w:tcPr>
            <w:tcW w:w="2223" w:type="dxa"/>
            <w:shd w:val="clear" w:color="auto" w:fill="auto"/>
          </w:tcPr>
          <w:p w14:paraId="56B913F9" w14:textId="77777777" w:rsidR="001D08A1" w:rsidRPr="00DC56AE" w:rsidRDefault="001D08A1" w:rsidP="00683983">
            <w:pPr>
              <w:pStyle w:val="TAC"/>
            </w:pPr>
            <w:r w:rsidRPr="00DC56AE">
              <w:t>IEEE Std 802.1Q [98] Table 12-29</w:t>
            </w:r>
          </w:p>
        </w:tc>
      </w:tr>
      <w:tr w:rsidR="001D08A1" w:rsidRPr="00DC56AE" w14:paraId="46288151" w14:textId="77777777" w:rsidTr="00683983">
        <w:tc>
          <w:tcPr>
            <w:tcW w:w="4310" w:type="dxa"/>
            <w:shd w:val="clear" w:color="auto" w:fill="auto"/>
          </w:tcPr>
          <w:p w14:paraId="56855B0A" w14:textId="77777777" w:rsidR="001D08A1" w:rsidRPr="00DC56AE" w:rsidRDefault="001D08A1" w:rsidP="00683983">
            <w:pPr>
              <w:pStyle w:val="TAL"/>
            </w:pPr>
            <w:proofErr w:type="spellStart"/>
            <w:r w:rsidRPr="00DC56AE">
              <w:t>SupportedListMax</w:t>
            </w:r>
            <w:proofErr w:type="spellEnd"/>
          </w:p>
        </w:tc>
        <w:tc>
          <w:tcPr>
            <w:tcW w:w="643" w:type="dxa"/>
            <w:shd w:val="clear" w:color="auto" w:fill="auto"/>
          </w:tcPr>
          <w:p w14:paraId="5502676C" w14:textId="77777777" w:rsidR="001D08A1" w:rsidRPr="00DC56AE" w:rsidRDefault="001D08A1" w:rsidP="00683983">
            <w:pPr>
              <w:pStyle w:val="TAC"/>
            </w:pPr>
            <w:r w:rsidRPr="00DC56AE">
              <w:t>X</w:t>
            </w:r>
          </w:p>
        </w:tc>
        <w:tc>
          <w:tcPr>
            <w:tcW w:w="672" w:type="dxa"/>
            <w:shd w:val="clear" w:color="auto" w:fill="auto"/>
          </w:tcPr>
          <w:p w14:paraId="58467D70" w14:textId="77777777" w:rsidR="001D08A1" w:rsidRPr="00DC56AE" w:rsidRDefault="001D08A1" w:rsidP="00683983">
            <w:pPr>
              <w:pStyle w:val="TAC"/>
            </w:pPr>
            <w:r w:rsidRPr="00DC56AE">
              <w:t>X</w:t>
            </w:r>
          </w:p>
        </w:tc>
        <w:tc>
          <w:tcPr>
            <w:tcW w:w="1215" w:type="dxa"/>
            <w:shd w:val="clear" w:color="auto" w:fill="auto"/>
          </w:tcPr>
          <w:p w14:paraId="23471E69" w14:textId="77777777" w:rsidR="001D08A1" w:rsidRPr="00DC56AE" w:rsidRDefault="001D08A1" w:rsidP="00683983">
            <w:pPr>
              <w:pStyle w:val="TAC"/>
            </w:pPr>
            <w:r w:rsidRPr="00DC56AE">
              <w:t>R</w:t>
            </w:r>
          </w:p>
        </w:tc>
        <w:tc>
          <w:tcPr>
            <w:tcW w:w="2223" w:type="dxa"/>
            <w:shd w:val="clear" w:color="auto" w:fill="auto"/>
          </w:tcPr>
          <w:p w14:paraId="7A666B1F" w14:textId="77777777" w:rsidR="001D08A1" w:rsidRPr="00DC56AE" w:rsidRDefault="001D08A1" w:rsidP="00683983">
            <w:pPr>
              <w:pStyle w:val="TAC"/>
            </w:pPr>
            <w:r w:rsidRPr="00DC56AE">
              <w:t>IEEE Std 802.1Q [98] Table 12-29</w:t>
            </w:r>
          </w:p>
        </w:tc>
      </w:tr>
      <w:tr w:rsidR="001D08A1" w:rsidRPr="00DC56AE" w14:paraId="14989DED" w14:textId="77777777" w:rsidTr="00683983">
        <w:tc>
          <w:tcPr>
            <w:tcW w:w="4310" w:type="dxa"/>
            <w:shd w:val="clear" w:color="auto" w:fill="auto"/>
          </w:tcPr>
          <w:p w14:paraId="1AF5E069" w14:textId="77777777" w:rsidR="001D08A1" w:rsidRPr="00DC56AE" w:rsidRDefault="001D08A1" w:rsidP="00683983">
            <w:pPr>
              <w:pStyle w:val="TAL"/>
              <w:rPr>
                <w:b/>
              </w:rPr>
            </w:pPr>
            <w:r w:rsidRPr="00DC56AE">
              <w:rPr>
                <w:b/>
              </w:rPr>
              <w:t>General Neighbour discovery configuration</w:t>
            </w:r>
          </w:p>
          <w:p w14:paraId="65AEE9C5" w14:textId="77777777" w:rsidR="001D08A1" w:rsidRPr="00DC56AE" w:rsidRDefault="001D08A1" w:rsidP="00683983">
            <w:pPr>
              <w:pStyle w:val="TAL"/>
            </w:pPr>
            <w:r w:rsidRPr="00DC56AE">
              <w:rPr>
                <w:b/>
                <w:bCs/>
              </w:rPr>
              <w:t>(NOTE 4)</w:t>
            </w:r>
          </w:p>
        </w:tc>
        <w:tc>
          <w:tcPr>
            <w:tcW w:w="643" w:type="dxa"/>
            <w:shd w:val="clear" w:color="auto" w:fill="auto"/>
          </w:tcPr>
          <w:p w14:paraId="024B0B4E" w14:textId="77777777" w:rsidR="001D08A1" w:rsidRPr="00DC56AE" w:rsidRDefault="001D08A1" w:rsidP="00683983">
            <w:pPr>
              <w:pStyle w:val="TAC"/>
            </w:pPr>
          </w:p>
        </w:tc>
        <w:tc>
          <w:tcPr>
            <w:tcW w:w="672" w:type="dxa"/>
            <w:shd w:val="clear" w:color="auto" w:fill="auto"/>
          </w:tcPr>
          <w:p w14:paraId="13FD4F8F" w14:textId="77777777" w:rsidR="001D08A1" w:rsidRPr="00DC56AE" w:rsidRDefault="001D08A1" w:rsidP="00683983">
            <w:pPr>
              <w:pStyle w:val="TAC"/>
            </w:pPr>
          </w:p>
        </w:tc>
        <w:tc>
          <w:tcPr>
            <w:tcW w:w="1215" w:type="dxa"/>
            <w:shd w:val="clear" w:color="auto" w:fill="auto"/>
          </w:tcPr>
          <w:p w14:paraId="77E1D878" w14:textId="77777777" w:rsidR="001D08A1" w:rsidRPr="00DC56AE" w:rsidRDefault="001D08A1" w:rsidP="00683983">
            <w:pPr>
              <w:pStyle w:val="TAC"/>
            </w:pPr>
          </w:p>
        </w:tc>
        <w:tc>
          <w:tcPr>
            <w:tcW w:w="2223" w:type="dxa"/>
            <w:shd w:val="clear" w:color="auto" w:fill="auto"/>
          </w:tcPr>
          <w:p w14:paraId="2E3A7B4A" w14:textId="77777777" w:rsidR="001D08A1" w:rsidRPr="00DC56AE" w:rsidRDefault="001D08A1" w:rsidP="00683983">
            <w:pPr>
              <w:pStyle w:val="TAC"/>
            </w:pPr>
          </w:p>
        </w:tc>
      </w:tr>
      <w:tr w:rsidR="001D08A1" w:rsidRPr="00DC56AE" w14:paraId="0DAECD7B" w14:textId="77777777" w:rsidTr="00683983">
        <w:tc>
          <w:tcPr>
            <w:tcW w:w="4310" w:type="dxa"/>
            <w:shd w:val="clear" w:color="auto" w:fill="auto"/>
          </w:tcPr>
          <w:p w14:paraId="3DEF50FC" w14:textId="77777777" w:rsidR="001D08A1" w:rsidRPr="00DC56AE" w:rsidRDefault="001D08A1" w:rsidP="00683983">
            <w:pPr>
              <w:pStyle w:val="TAL"/>
              <w:rPr>
                <w:b/>
              </w:rPr>
            </w:pPr>
            <w:proofErr w:type="spellStart"/>
            <w:r w:rsidRPr="00DC56AE">
              <w:t>adminStatus</w:t>
            </w:r>
            <w:proofErr w:type="spellEnd"/>
          </w:p>
        </w:tc>
        <w:tc>
          <w:tcPr>
            <w:tcW w:w="643" w:type="dxa"/>
            <w:shd w:val="clear" w:color="auto" w:fill="auto"/>
          </w:tcPr>
          <w:p w14:paraId="21029CC1" w14:textId="77777777" w:rsidR="001D08A1" w:rsidRPr="00DC56AE" w:rsidRDefault="001D08A1" w:rsidP="00683983">
            <w:pPr>
              <w:pStyle w:val="TAC"/>
            </w:pPr>
            <w:r w:rsidRPr="00DC56AE">
              <w:t>D</w:t>
            </w:r>
          </w:p>
        </w:tc>
        <w:tc>
          <w:tcPr>
            <w:tcW w:w="672" w:type="dxa"/>
            <w:shd w:val="clear" w:color="auto" w:fill="auto"/>
          </w:tcPr>
          <w:p w14:paraId="7C445D58" w14:textId="77777777" w:rsidR="001D08A1" w:rsidRPr="00DC56AE" w:rsidRDefault="001D08A1" w:rsidP="00683983">
            <w:pPr>
              <w:pStyle w:val="TAC"/>
            </w:pPr>
            <w:r w:rsidRPr="00DC56AE">
              <w:t>X</w:t>
            </w:r>
          </w:p>
        </w:tc>
        <w:tc>
          <w:tcPr>
            <w:tcW w:w="1215" w:type="dxa"/>
            <w:shd w:val="clear" w:color="auto" w:fill="auto"/>
          </w:tcPr>
          <w:p w14:paraId="65BDF2E0" w14:textId="77777777" w:rsidR="001D08A1" w:rsidRPr="00DC56AE" w:rsidRDefault="001D08A1" w:rsidP="00683983">
            <w:pPr>
              <w:pStyle w:val="TAC"/>
            </w:pPr>
            <w:r w:rsidRPr="00DC56AE">
              <w:t>RW</w:t>
            </w:r>
          </w:p>
        </w:tc>
        <w:tc>
          <w:tcPr>
            <w:tcW w:w="2223" w:type="dxa"/>
            <w:shd w:val="clear" w:color="auto" w:fill="auto"/>
          </w:tcPr>
          <w:p w14:paraId="431B6998" w14:textId="77777777" w:rsidR="001D08A1" w:rsidRPr="00DC56AE" w:rsidRDefault="001D08A1" w:rsidP="00683983">
            <w:pPr>
              <w:pStyle w:val="TAC"/>
            </w:pPr>
            <w:r w:rsidRPr="00DC56AE">
              <w:t>IEEE Std 802.1AB [97] clause 9.2.5.1</w:t>
            </w:r>
          </w:p>
        </w:tc>
      </w:tr>
      <w:tr w:rsidR="001D08A1" w:rsidRPr="00DC56AE" w14:paraId="75A1DF00" w14:textId="77777777" w:rsidTr="00683983">
        <w:tc>
          <w:tcPr>
            <w:tcW w:w="4310" w:type="dxa"/>
            <w:shd w:val="clear" w:color="auto" w:fill="auto"/>
          </w:tcPr>
          <w:p w14:paraId="060D9252" w14:textId="77777777" w:rsidR="001D08A1" w:rsidRPr="00DC56AE" w:rsidRDefault="001D08A1" w:rsidP="00683983">
            <w:pPr>
              <w:pStyle w:val="TAL"/>
            </w:pPr>
            <w:r w:rsidRPr="00DC56AE">
              <w:t>lldpV2LocChassisIdSubtype</w:t>
            </w:r>
          </w:p>
        </w:tc>
        <w:tc>
          <w:tcPr>
            <w:tcW w:w="643" w:type="dxa"/>
            <w:shd w:val="clear" w:color="auto" w:fill="auto"/>
          </w:tcPr>
          <w:p w14:paraId="51B314D3" w14:textId="77777777" w:rsidR="001D08A1" w:rsidRPr="00DC56AE" w:rsidRDefault="001D08A1" w:rsidP="00683983">
            <w:pPr>
              <w:pStyle w:val="TAC"/>
            </w:pPr>
            <w:r w:rsidRPr="00DC56AE">
              <w:t>D</w:t>
            </w:r>
          </w:p>
        </w:tc>
        <w:tc>
          <w:tcPr>
            <w:tcW w:w="672" w:type="dxa"/>
            <w:shd w:val="clear" w:color="auto" w:fill="auto"/>
          </w:tcPr>
          <w:p w14:paraId="5E32D5F7" w14:textId="77777777" w:rsidR="001D08A1" w:rsidRPr="00DC56AE" w:rsidRDefault="001D08A1" w:rsidP="00683983">
            <w:pPr>
              <w:pStyle w:val="TAC"/>
            </w:pPr>
            <w:r w:rsidRPr="00DC56AE">
              <w:t>X</w:t>
            </w:r>
          </w:p>
        </w:tc>
        <w:tc>
          <w:tcPr>
            <w:tcW w:w="1215" w:type="dxa"/>
            <w:shd w:val="clear" w:color="auto" w:fill="auto"/>
          </w:tcPr>
          <w:p w14:paraId="5F475379" w14:textId="77777777" w:rsidR="001D08A1" w:rsidRPr="00DC56AE" w:rsidRDefault="001D08A1" w:rsidP="00683983">
            <w:pPr>
              <w:pStyle w:val="TAC"/>
            </w:pPr>
            <w:r w:rsidRPr="00DC56AE">
              <w:t>RW</w:t>
            </w:r>
          </w:p>
        </w:tc>
        <w:tc>
          <w:tcPr>
            <w:tcW w:w="2223" w:type="dxa"/>
            <w:shd w:val="clear" w:color="auto" w:fill="auto"/>
          </w:tcPr>
          <w:p w14:paraId="4E5A34A1" w14:textId="77777777" w:rsidR="001D08A1" w:rsidRPr="00DC56AE" w:rsidRDefault="001D08A1" w:rsidP="00683983">
            <w:pPr>
              <w:pStyle w:val="TAC"/>
            </w:pPr>
            <w:r w:rsidRPr="00DC56AE">
              <w:t>IEEE Std 802.1AB [97] Table 11-2</w:t>
            </w:r>
          </w:p>
        </w:tc>
      </w:tr>
      <w:tr w:rsidR="001D08A1" w:rsidRPr="00DC56AE" w14:paraId="79459734" w14:textId="77777777" w:rsidTr="00683983">
        <w:tc>
          <w:tcPr>
            <w:tcW w:w="4310" w:type="dxa"/>
            <w:shd w:val="clear" w:color="auto" w:fill="auto"/>
          </w:tcPr>
          <w:p w14:paraId="5DF4ED06" w14:textId="77777777" w:rsidR="001D08A1" w:rsidRPr="00DC56AE" w:rsidRDefault="001D08A1" w:rsidP="00683983">
            <w:pPr>
              <w:pStyle w:val="TAL"/>
            </w:pPr>
            <w:r w:rsidRPr="00DC56AE">
              <w:t>lldpV2LocChassisId</w:t>
            </w:r>
          </w:p>
        </w:tc>
        <w:tc>
          <w:tcPr>
            <w:tcW w:w="643" w:type="dxa"/>
            <w:shd w:val="clear" w:color="auto" w:fill="auto"/>
          </w:tcPr>
          <w:p w14:paraId="1835D9EC" w14:textId="77777777" w:rsidR="001D08A1" w:rsidRPr="00DC56AE" w:rsidRDefault="001D08A1" w:rsidP="00683983">
            <w:pPr>
              <w:pStyle w:val="TAC"/>
            </w:pPr>
            <w:r w:rsidRPr="00DC56AE">
              <w:t>D</w:t>
            </w:r>
          </w:p>
        </w:tc>
        <w:tc>
          <w:tcPr>
            <w:tcW w:w="672" w:type="dxa"/>
            <w:shd w:val="clear" w:color="auto" w:fill="auto"/>
          </w:tcPr>
          <w:p w14:paraId="64F5E4EF" w14:textId="77777777" w:rsidR="001D08A1" w:rsidRPr="00DC56AE" w:rsidRDefault="001D08A1" w:rsidP="00683983">
            <w:pPr>
              <w:pStyle w:val="TAC"/>
            </w:pPr>
            <w:r w:rsidRPr="00DC56AE">
              <w:t>X</w:t>
            </w:r>
          </w:p>
        </w:tc>
        <w:tc>
          <w:tcPr>
            <w:tcW w:w="1215" w:type="dxa"/>
            <w:shd w:val="clear" w:color="auto" w:fill="auto"/>
          </w:tcPr>
          <w:p w14:paraId="485C997D" w14:textId="77777777" w:rsidR="001D08A1" w:rsidRPr="00DC56AE" w:rsidRDefault="001D08A1" w:rsidP="00683983">
            <w:pPr>
              <w:pStyle w:val="TAC"/>
            </w:pPr>
            <w:r w:rsidRPr="00DC56AE">
              <w:t>RW</w:t>
            </w:r>
          </w:p>
        </w:tc>
        <w:tc>
          <w:tcPr>
            <w:tcW w:w="2223" w:type="dxa"/>
            <w:shd w:val="clear" w:color="auto" w:fill="auto"/>
          </w:tcPr>
          <w:p w14:paraId="23792322" w14:textId="77777777" w:rsidR="001D08A1" w:rsidRPr="00DC56AE" w:rsidRDefault="001D08A1" w:rsidP="00683983">
            <w:pPr>
              <w:pStyle w:val="TAC"/>
            </w:pPr>
            <w:r w:rsidRPr="00DC56AE">
              <w:t>IEEE Std 802.1AB [97] Table 11-2</w:t>
            </w:r>
          </w:p>
        </w:tc>
      </w:tr>
      <w:tr w:rsidR="001D08A1" w:rsidRPr="00DC56AE" w14:paraId="3CA737E7" w14:textId="77777777" w:rsidTr="00683983">
        <w:tc>
          <w:tcPr>
            <w:tcW w:w="4310" w:type="dxa"/>
            <w:shd w:val="clear" w:color="auto" w:fill="auto"/>
          </w:tcPr>
          <w:p w14:paraId="7DC6AD82" w14:textId="77777777" w:rsidR="001D08A1" w:rsidRPr="00DC56AE" w:rsidRDefault="001D08A1" w:rsidP="00683983">
            <w:pPr>
              <w:pStyle w:val="TAL"/>
            </w:pPr>
            <w:r w:rsidRPr="00DC56AE">
              <w:t>lldpV2MessageTxInterval</w:t>
            </w:r>
          </w:p>
        </w:tc>
        <w:tc>
          <w:tcPr>
            <w:tcW w:w="643" w:type="dxa"/>
            <w:shd w:val="clear" w:color="auto" w:fill="auto"/>
          </w:tcPr>
          <w:p w14:paraId="49FB4BBD" w14:textId="77777777" w:rsidR="001D08A1" w:rsidRPr="00DC56AE" w:rsidRDefault="001D08A1" w:rsidP="00683983">
            <w:pPr>
              <w:pStyle w:val="TAC"/>
            </w:pPr>
            <w:r w:rsidRPr="00DC56AE">
              <w:t>D</w:t>
            </w:r>
          </w:p>
        </w:tc>
        <w:tc>
          <w:tcPr>
            <w:tcW w:w="672" w:type="dxa"/>
            <w:shd w:val="clear" w:color="auto" w:fill="auto"/>
          </w:tcPr>
          <w:p w14:paraId="489560B6" w14:textId="77777777" w:rsidR="001D08A1" w:rsidRPr="00DC56AE" w:rsidRDefault="001D08A1" w:rsidP="00683983">
            <w:pPr>
              <w:pStyle w:val="TAC"/>
            </w:pPr>
            <w:r w:rsidRPr="00DC56AE">
              <w:t>X</w:t>
            </w:r>
          </w:p>
        </w:tc>
        <w:tc>
          <w:tcPr>
            <w:tcW w:w="1215" w:type="dxa"/>
            <w:shd w:val="clear" w:color="auto" w:fill="auto"/>
          </w:tcPr>
          <w:p w14:paraId="25ABF1CC" w14:textId="77777777" w:rsidR="001D08A1" w:rsidRPr="00DC56AE" w:rsidRDefault="001D08A1" w:rsidP="00683983">
            <w:pPr>
              <w:pStyle w:val="TAC"/>
            </w:pPr>
            <w:r w:rsidRPr="00DC56AE">
              <w:t>RW</w:t>
            </w:r>
          </w:p>
        </w:tc>
        <w:tc>
          <w:tcPr>
            <w:tcW w:w="2223" w:type="dxa"/>
            <w:shd w:val="clear" w:color="auto" w:fill="auto"/>
          </w:tcPr>
          <w:p w14:paraId="5067E41E" w14:textId="77777777" w:rsidR="001D08A1" w:rsidRPr="00DC56AE" w:rsidRDefault="001D08A1" w:rsidP="00683983">
            <w:pPr>
              <w:pStyle w:val="TAC"/>
            </w:pPr>
            <w:r w:rsidRPr="00DC56AE">
              <w:t>IEEE Std 802.1AB [97] Table 11-2</w:t>
            </w:r>
          </w:p>
        </w:tc>
      </w:tr>
      <w:tr w:rsidR="001D08A1" w:rsidRPr="00DC56AE" w14:paraId="705D6E32" w14:textId="77777777" w:rsidTr="00683983">
        <w:tc>
          <w:tcPr>
            <w:tcW w:w="4310" w:type="dxa"/>
            <w:shd w:val="clear" w:color="auto" w:fill="auto"/>
          </w:tcPr>
          <w:p w14:paraId="76186D0F" w14:textId="77777777" w:rsidR="001D08A1" w:rsidRPr="00DC56AE" w:rsidRDefault="001D08A1" w:rsidP="00683983">
            <w:pPr>
              <w:pStyle w:val="TAL"/>
            </w:pPr>
            <w:r w:rsidRPr="00DC56AE">
              <w:t>lldpV2MessageTxHoldMultiplier</w:t>
            </w:r>
          </w:p>
        </w:tc>
        <w:tc>
          <w:tcPr>
            <w:tcW w:w="643" w:type="dxa"/>
            <w:shd w:val="clear" w:color="auto" w:fill="auto"/>
          </w:tcPr>
          <w:p w14:paraId="221CD7FB" w14:textId="77777777" w:rsidR="001D08A1" w:rsidRPr="00DC56AE" w:rsidRDefault="001D08A1" w:rsidP="00683983">
            <w:pPr>
              <w:pStyle w:val="TAC"/>
            </w:pPr>
            <w:r w:rsidRPr="00DC56AE">
              <w:t>D</w:t>
            </w:r>
          </w:p>
        </w:tc>
        <w:tc>
          <w:tcPr>
            <w:tcW w:w="672" w:type="dxa"/>
            <w:shd w:val="clear" w:color="auto" w:fill="auto"/>
          </w:tcPr>
          <w:p w14:paraId="479671A7" w14:textId="77777777" w:rsidR="001D08A1" w:rsidRPr="00DC56AE" w:rsidRDefault="001D08A1" w:rsidP="00683983">
            <w:pPr>
              <w:pStyle w:val="TAC"/>
            </w:pPr>
            <w:r w:rsidRPr="00DC56AE">
              <w:t>X</w:t>
            </w:r>
          </w:p>
        </w:tc>
        <w:tc>
          <w:tcPr>
            <w:tcW w:w="1215" w:type="dxa"/>
            <w:shd w:val="clear" w:color="auto" w:fill="auto"/>
          </w:tcPr>
          <w:p w14:paraId="7192F9B8" w14:textId="77777777" w:rsidR="001D08A1" w:rsidRPr="00DC56AE" w:rsidRDefault="001D08A1" w:rsidP="00683983">
            <w:pPr>
              <w:pStyle w:val="TAC"/>
            </w:pPr>
            <w:r w:rsidRPr="00DC56AE">
              <w:t>RW</w:t>
            </w:r>
          </w:p>
        </w:tc>
        <w:tc>
          <w:tcPr>
            <w:tcW w:w="2223" w:type="dxa"/>
            <w:shd w:val="clear" w:color="auto" w:fill="auto"/>
          </w:tcPr>
          <w:p w14:paraId="2E82F0D2" w14:textId="77777777" w:rsidR="001D08A1" w:rsidRPr="00DC56AE" w:rsidRDefault="001D08A1" w:rsidP="00683983">
            <w:pPr>
              <w:pStyle w:val="TAC"/>
            </w:pPr>
            <w:r w:rsidRPr="00DC56AE">
              <w:t>IEEE Std 802.1AB [97] Table 11-2</w:t>
            </w:r>
          </w:p>
        </w:tc>
      </w:tr>
      <w:tr w:rsidR="001D08A1" w:rsidRPr="00DC56AE" w14:paraId="2247C441" w14:textId="77777777" w:rsidTr="00683983">
        <w:tc>
          <w:tcPr>
            <w:tcW w:w="4310" w:type="dxa"/>
            <w:shd w:val="clear" w:color="auto" w:fill="auto"/>
          </w:tcPr>
          <w:p w14:paraId="4B59600F" w14:textId="77777777" w:rsidR="001D08A1" w:rsidRPr="00DC56AE" w:rsidRDefault="001D08A1" w:rsidP="00683983">
            <w:pPr>
              <w:pStyle w:val="TAL"/>
            </w:pPr>
            <w:r w:rsidRPr="00DC56AE">
              <w:rPr>
                <w:b/>
                <w:bCs/>
              </w:rPr>
              <w:t>NW-TT port neighbour discovery configuration</w:t>
            </w:r>
          </w:p>
        </w:tc>
        <w:tc>
          <w:tcPr>
            <w:tcW w:w="643" w:type="dxa"/>
            <w:shd w:val="clear" w:color="auto" w:fill="auto"/>
          </w:tcPr>
          <w:p w14:paraId="3EC70EDE" w14:textId="77777777" w:rsidR="001D08A1" w:rsidRPr="00DC56AE" w:rsidRDefault="001D08A1" w:rsidP="00683983">
            <w:pPr>
              <w:pStyle w:val="TAC"/>
            </w:pPr>
          </w:p>
        </w:tc>
        <w:tc>
          <w:tcPr>
            <w:tcW w:w="672" w:type="dxa"/>
            <w:shd w:val="clear" w:color="auto" w:fill="auto"/>
          </w:tcPr>
          <w:p w14:paraId="7592384E" w14:textId="77777777" w:rsidR="001D08A1" w:rsidRPr="00DC56AE" w:rsidRDefault="001D08A1" w:rsidP="00683983">
            <w:pPr>
              <w:pStyle w:val="TAC"/>
            </w:pPr>
          </w:p>
        </w:tc>
        <w:tc>
          <w:tcPr>
            <w:tcW w:w="1215" w:type="dxa"/>
            <w:shd w:val="clear" w:color="auto" w:fill="auto"/>
          </w:tcPr>
          <w:p w14:paraId="05870A7E" w14:textId="77777777" w:rsidR="001D08A1" w:rsidRPr="00DC56AE" w:rsidRDefault="001D08A1" w:rsidP="00683983">
            <w:pPr>
              <w:pStyle w:val="TAC"/>
            </w:pPr>
          </w:p>
        </w:tc>
        <w:tc>
          <w:tcPr>
            <w:tcW w:w="2223" w:type="dxa"/>
            <w:shd w:val="clear" w:color="auto" w:fill="auto"/>
          </w:tcPr>
          <w:p w14:paraId="28AA2485" w14:textId="77777777" w:rsidR="001D08A1" w:rsidRPr="00DC56AE" w:rsidRDefault="001D08A1" w:rsidP="00683983">
            <w:pPr>
              <w:pStyle w:val="TAC"/>
            </w:pPr>
          </w:p>
        </w:tc>
      </w:tr>
      <w:tr w:rsidR="001D08A1" w:rsidRPr="00DC56AE" w14:paraId="37EB00C6" w14:textId="77777777" w:rsidTr="00683983">
        <w:tc>
          <w:tcPr>
            <w:tcW w:w="4310" w:type="dxa"/>
            <w:shd w:val="clear" w:color="auto" w:fill="auto"/>
          </w:tcPr>
          <w:p w14:paraId="3640C575" w14:textId="77777777" w:rsidR="001D08A1" w:rsidRPr="00DC56AE" w:rsidRDefault="001D08A1" w:rsidP="00683983">
            <w:pPr>
              <w:pStyle w:val="TAL"/>
              <w:rPr>
                <w:b/>
                <w:bCs/>
              </w:rPr>
            </w:pPr>
            <w:r w:rsidRPr="00DC56AE">
              <w:t>lldpV2LocPortIdSubtype</w:t>
            </w:r>
          </w:p>
        </w:tc>
        <w:tc>
          <w:tcPr>
            <w:tcW w:w="643" w:type="dxa"/>
            <w:shd w:val="clear" w:color="auto" w:fill="auto"/>
          </w:tcPr>
          <w:p w14:paraId="6DE3FD28" w14:textId="77777777" w:rsidR="001D08A1" w:rsidRPr="00DC56AE" w:rsidRDefault="001D08A1" w:rsidP="00683983">
            <w:pPr>
              <w:pStyle w:val="TAC"/>
            </w:pPr>
          </w:p>
        </w:tc>
        <w:tc>
          <w:tcPr>
            <w:tcW w:w="672" w:type="dxa"/>
            <w:shd w:val="clear" w:color="auto" w:fill="auto"/>
          </w:tcPr>
          <w:p w14:paraId="5E73D7B3" w14:textId="77777777" w:rsidR="001D08A1" w:rsidRPr="00DC56AE" w:rsidRDefault="001D08A1" w:rsidP="00683983">
            <w:pPr>
              <w:pStyle w:val="TAC"/>
            </w:pPr>
            <w:r w:rsidRPr="00DC56AE">
              <w:t>X</w:t>
            </w:r>
          </w:p>
        </w:tc>
        <w:tc>
          <w:tcPr>
            <w:tcW w:w="1215" w:type="dxa"/>
            <w:shd w:val="clear" w:color="auto" w:fill="auto"/>
          </w:tcPr>
          <w:p w14:paraId="1D26C4B9" w14:textId="77777777" w:rsidR="001D08A1" w:rsidRPr="00DC56AE" w:rsidRDefault="001D08A1" w:rsidP="00683983">
            <w:pPr>
              <w:pStyle w:val="TAC"/>
            </w:pPr>
            <w:r w:rsidRPr="00DC56AE">
              <w:t>RW</w:t>
            </w:r>
          </w:p>
        </w:tc>
        <w:tc>
          <w:tcPr>
            <w:tcW w:w="2223" w:type="dxa"/>
            <w:shd w:val="clear" w:color="auto" w:fill="auto"/>
          </w:tcPr>
          <w:p w14:paraId="7355A6C0" w14:textId="77777777" w:rsidR="001D08A1" w:rsidRPr="00DC56AE" w:rsidRDefault="001D08A1" w:rsidP="00683983">
            <w:pPr>
              <w:pStyle w:val="TAC"/>
            </w:pPr>
            <w:r w:rsidRPr="00DC56AE">
              <w:t>IEEE Std 802.1AB [97] Table 11-2</w:t>
            </w:r>
          </w:p>
        </w:tc>
      </w:tr>
      <w:tr w:rsidR="001D08A1" w:rsidRPr="00DC56AE" w14:paraId="23685671" w14:textId="77777777" w:rsidTr="00683983">
        <w:tc>
          <w:tcPr>
            <w:tcW w:w="4310" w:type="dxa"/>
            <w:shd w:val="clear" w:color="auto" w:fill="auto"/>
          </w:tcPr>
          <w:p w14:paraId="4D896A7F" w14:textId="77777777" w:rsidR="001D08A1" w:rsidRPr="00DC56AE" w:rsidRDefault="001D08A1" w:rsidP="00683983">
            <w:pPr>
              <w:pStyle w:val="TAL"/>
            </w:pPr>
            <w:r w:rsidRPr="00DC56AE">
              <w:t>lldpV2LocPortId</w:t>
            </w:r>
          </w:p>
        </w:tc>
        <w:tc>
          <w:tcPr>
            <w:tcW w:w="643" w:type="dxa"/>
            <w:shd w:val="clear" w:color="auto" w:fill="auto"/>
          </w:tcPr>
          <w:p w14:paraId="2BC75750" w14:textId="77777777" w:rsidR="001D08A1" w:rsidRPr="00DC56AE" w:rsidRDefault="001D08A1" w:rsidP="00683983">
            <w:pPr>
              <w:pStyle w:val="TAC"/>
            </w:pPr>
          </w:p>
        </w:tc>
        <w:tc>
          <w:tcPr>
            <w:tcW w:w="672" w:type="dxa"/>
            <w:shd w:val="clear" w:color="auto" w:fill="auto"/>
          </w:tcPr>
          <w:p w14:paraId="196D755A" w14:textId="77777777" w:rsidR="001D08A1" w:rsidRPr="00DC56AE" w:rsidRDefault="001D08A1" w:rsidP="00683983">
            <w:pPr>
              <w:pStyle w:val="TAC"/>
            </w:pPr>
            <w:r w:rsidRPr="00DC56AE">
              <w:t>X</w:t>
            </w:r>
          </w:p>
        </w:tc>
        <w:tc>
          <w:tcPr>
            <w:tcW w:w="1215" w:type="dxa"/>
            <w:shd w:val="clear" w:color="auto" w:fill="auto"/>
          </w:tcPr>
          <w:p w14:paraId="173BB6A5" w14:textId="77777777" w:rsidR="001D08A1" w:rsidRPr="00DC56AE" w:rsidRDefault="001D08A1" w:rsidP="00683983">
            <w:pPr>
              <w:pStyle w:val="TAC"/>
            </w:pPr>
            <w:r w:rsidRPr="00DC56AE">
              <w:t>RW</w:t>
            </w:r>
          </w:p>
        </w:tc>
        <w:tc>
          <w:tcPr>
            <w:tcW w:w="2223" w:type="dxa"/>
            <w:shd w:val="clear" w:color="auto" w:fill="auto"/>
          </w:tcPr>
          <w:p w14:paraId="68DA8D37" w14:textId="77777777" w:rsidR="001D08A1" w:rsidRPr="00DC56AE" w:rsidRDefault="001D08A1" w:rsidP="00683983">
            <w:pPr>
              <w:pStyle w:val="TAC"/>
            </w:pPr>
            <w:r w:rsidRPr="00DC56AE">
              <w:t>IEEE Std 802.1AB [97] Table 11-2</w:t>
            </w:r>
          </w:p>
        </w:tc>
      </w:tr>
      <w:tr w:rsidR="001D08A1" w:rsidRPr="00DC56AE" w14:paraId="46E19814" w14:textId="77777777" w:rsidTr="00683983">
        <w:tc>
          <w:tcPr>
            <w:tcW w:w="4310" w:type="dxa"/>
            <w:shd w:val="clear" w:color="auto" w:fill="auto"/>
          </w:tcPr>
          <w:p w14:paraId="74C8F042" w14:textId="77777777" w:rsidR="001D08A1" w:rsidRPr="00DC56AE" w:rsidRDefault="001D08A1" w:rsidP="00683983">
            <w:pPr>
              <w:pStyle w:val="TAL"/>
            </w:pPr>
            <w:r w:rsidRPr="00DC56AE">
              <w:rPr>
                <w:b/>
              </w:rPr>
              <w:t>DS-TT port neighbour discovery configuration</w:t>
            </w:r>
          </w:p>
        </w:tc>
        <w:tc>
          <w:tcPr>
            <w:tcW w:w="643" w:type="dxa"/>
            <w:shd w:val="clear" w:color="auto" w:fill="auto"/>
          </w:tcPr>
          <w:p w14:paraId="5BB6118E" w14:textId="77777777" w:rsidR="001D08A1" w:rsidRPr="00DC56AE" w:rsidRDefault="001D08A1" w:rsidP="00683983">
            <w:pPr>
              <w:pStyle w:val="TAC"/>
            </w:pPr>
          </w:p>
        </w:tc>
        <w:tc>
          <w:tcPr>
            <w:tcW w:w="672" w:type="dxa"/>
            <w:shd w:val="clear" w:color="auto" w:fill="auto"/>
          </w:tcPr>
          <w:p w14:paraId="72CC5EE8" w14:textId="77777777" w:rsidR="001D08A1" w:rsidRPr="00DC56AE" w:rsidRDefault="001D08A1" w:rsidP="00683983">
            <w:pPr>
              <w:pStyle w:val="TAC"/>
            </w:pPr>
          </w:p>
        </w:tc>
        <w:tc>
          <w:tcPr>
            <w:tcW w:w="1215" w:type="dxa"/>
            <w:shd w:val="clear" w:color="auto" w:fill="auto"/>
          </w:tcPr>
          <w:p w14:paraId="2561E0D2" w14:textId="77777777" w:rsidR="001D08A1" w:rsidRPr="00DC56AE" w:rsidRDefault="001D08A1" w:rsidP="00683983">
            <w:pPr>
              <w:pStyle w:val="TAC"/>
            </w:pPr>
          </w:p>
        </w:tc>
        <w:tc>
          <w:tcPr>
            <w:tcW w:w="2223" w:type="dxa"/>
            <w:shd w:val="clear" w:color="auto" w:fill="auto"/>
          </w:tcPr>
          <w:p w14:paraId="36FA998D" w14:textId="77777777" w:rsidR="001D08A1" w:rsidRPr="00DC56AE" w:rsidRDefault="001D08A1" w:rsidP="00683983">
            <w:pPr>
              <w:pStyle w:val="TAC"/>
            </w:pPr>
          </w:p>
        </w:tc>
      </w:tr>
      <w:tr w:rsidR="001D08A1" w:rsidRPr="00DC56AE" w14:paraId="66E36A55" w14:textId="77777777" w:rsidTr="00683983">
        <w:tc>
          <w:tcPr>
            <w:tcW w:w="4310" w:type="dxa"/>
            <w:shd w:val="clear" w:color="auto" w:fill="auto"/>
          </w:tcPr>
          <w:p w14:paraId="579419A5" w14:textId="77777777" w:rsidR="001D08A1" w:rsidRPr="00DC56AE" w:rsidRDefault="001D08A1" w:rsidP="00683983">
            <w:pPr>
              <w:pStyle w:val="TAL"/>
              <w:rPr>
                <w:b/>
              </w:rPr>
            </w:pPr>
            <w:r w:rsidRPr="00DC56AE">
              <w:t>lldpV2LocPortIdSubtype</w:t>
            </w:r>
          </w:p>
        </w:tc>
        <w:tc>
          <w:tcPr>
            <w:tcW w:w="643" w:type="dxa"/>
            <w:shd w:val="clear" w:color="auto" w:fill="auto"/>
          </w:tcPr>
          <w:p w14:paraId="67A8BBBC" w14:textId="77777777" w:rsidR="001D08A1" w:rsidRPr="00DC56AE" w:rsidRDefault="001D08A1" w:rsidP="00683983">
            <w:pPr>
              <w:pStyle w:val="TAC"/>
            </w:pPr>
            <w:r w:rsidRPr="00DC56AE">
              <w:t>D</w:t>
            </w:r>
          </w:p>
        </w:tc>
        <w:tc>
          <w:tcPr>
            <w:tcW w:w="672" w:type="dxa"/>
            <w:shd w:val="clear" w:color="auto" w:fill="auto"/>
          </w:tcPr>
          <w:p w14:paraId="4F37119C" w14:textId="77777777" w:rsidR="001D08A1" w:rsidRPr="00DC56AE" w:rsidRDefault="001D08A1" w:rsidP="00683983">
            <w:pPr>
              <w:pStyle w:val="TAC"/>
            </w:pPr>
          </w:p>
        </w:tc>
        <w:tc>
          <w:tcPr>
            <w:tcW w:w="1215" w:type="dxa"/>
            <w:shd w:val="clear" w:color="auto" w:fill="auto"/>
          </w:tcPr>
          <w:p w14:paraId="0EAB603F" w14:textId="77777777" w:rsidR="001D08A1" w:rsidRPr="00DC56AE" w:rsidRDefault="001D08A1" w:rsidP="00683983">
            <w:pPr>
              <w:pStyle w:val="TAC"/>
            </w:pPr>
            <w:r w:rsidRPr="00DC56AE">
              <w:t>RW</w:t>
            </w:r>
          </w:p>
        </w:tc>
        <w:tc>
          <w:tcPr>
            <w:tcW w:w="2223" w:type="dxa"/>
            <w:shd w:val="clear" w:color="auto" w:fill="auto"/>
          </w:tcPr>
          <w:p w14:paraId="5F980ACE" w14:textId="77777777" w:rsidR="001D08A1" w:rsidRPr="00DC56AE" w:rsidRDefault="001D08A1" w:rsidP="00683983">
            <w:pPr>
              <w:pStyle w:val="TAC"/>
            </w:pPr>
            <w:r w:rsidRPr="00DC56AE">
              <w:t>IEEE Std 802.1AB [97] Table 11-2</w:t>
            </w:r>
          </w:p>
        </w:tc>
      </w:tr>
      <w:tr w:rsidR="001D08A1" w:rsidRPr="00DC56AE" w14:paraId="65855EE2" w14:textId="77777777" w:rsidTr="00683983">
        <w:tc>
          <w:tcPr>
            <w:tcW w:w="4310" w:type="dxa"/>
            <w:shd w:val="clear" w:color="auto" w:fill="auto"/>
          </w:tcPr>
          <w:p w14:paraId="3D73357E" w14:textId="77777777" w:rsidR="001D08A1" w:rsidRPr="00DC56AE" w:rsidRDefault="001D08A1" w:rsidP="00683983">
            <w:pPr>
              <w:pStyle w:val="TAL"/>
            </w:pPr>
            <w:r w:rsidRPr="00DC56AE">
              <w:t>lldpV2LocPortId</w:t>
            </w:r>
          </w:p>
        </w:tc>
        <w:tc>
          <w:tcPr>
            <w:tcW w:w="643" w:type="dxa"/>
            <w:shd w:val="clear" w:color="auto" w:fill="auto"/>
          </w:tcPr>
          <w:p w14:paraId="07D7EADC" w14:textId="77777777" w:rsidR="001D08A1" w:rsidRPr="00DC56AE" w:rsidRDefault="001D08A1" w:rsidP="00683983">
            <w:pPr>
              <w:pStyle w:val="TAC"/>
            </w:pPr>
            <w:r w:rsidRPr="00DC56AE">
              <w:t>D</w:t>
            </w:r>
          </w:p>
        </w:tc>
        <w:tc>
          <w:tcPr>
            <w:tcW w:w="672" w:type="dxa"/>
            <w:shd w:val="clear" w:color="auto" w:fill="auto"/>
          </w:tcPr>
          <w:p w14:paraId="0159A35D" w14:textId="77777777" w:rsidR="001D08A1" w:rsidRPr="00DC56AE" w:rsidRDefault="001D08A1" w:rsidP="00683983">
            <w:pPr>
              <w:pStyle w:val="TAC"/>
            </w:pPr>
          </w:p>
        </w:tc>
        <w:tc>
          <w:tcPr>
            <w:tcW w:w="1215" w:type="dxa"/>
            <w:shd w:val="clear" w:color="auto" w:fill="auto"/>
          </w:tcPr>
          <w:p w14:paraId="66DCC50E" w14:textId="77777777" w:rsidR="001D08A1" w:rsidRPr="00DC56AE" w:rsidRDefault="001D08A1" w:rsidP="00683983">
            <w:pPr>
              <w:pStyle w:val="TAC"/>
            </w:pPr>
            <w:r w:rsidRPr="00DC56AE">
              <w:t>RW</w:t>
            </w:r>
          </w:p>
        </w:tc>
        <w:tc>
          <w:tcPr>
            <w:tcW w:w="2223" w:type="dxa"/>
            <w:shd w:val="clear" w:color="auto" w:fill="auto"/>
          </w:tcPr>
          <w:p w14:paraId="3E80929D" w14:textId="77777777" w:rsidR="001D08A1" w:rsidRPr="00DC56AE" w:rsidRDefault="001D08A1" w:rsidP="00683983">
            <w:pPr>
              <w:pStyle w:val="TAC"/>
            </w:pPr>
            <w:r w:rsidRPr="00DC56AE">
              <w:t>IEEE Std 802.1AB [97] Table 11-2</w:t>
            </w:r>
          </w:p>
        </w:tc>
      </w:tr>
      <w:tr w:rsidR="001D08A1" w:rsidRPr="00DC56AE" w14:paraId="16185F69" w14:textId="77777777" w:rsidTr="00683983">
        <w:tc>
          <w:tcPr>
            <w:tcW w:w="4310" w:type="dxa"/>
            <w:shd w:val="clear" w:color="auto" w:fill="auto"/>
          </w:tcPr>
          <w:p w14:paraId="4895F9BD" w14:textId="77777777" w:rsidR="001D08A1" w:rsidRPr="00DC56AE" w:rsidRDefault="001D08A1" w:rsidP="00683983">
            <w:pPr>
              <w:pStyle w:val="TAL"/>
            </w:pPr>
            <w:r w:rsidRPr="00DC56AE">
              <w:rPr>
                <w:b/>
              </w:rPr>
              <w:t>Neighbour discovery information for each discovered neighbour of NW-TT</w:t>
            </w:r>
            <w:r w:rsidRPr="00DC56AE">
              <w:t xml:space="preserve"> (NOTE 15)</w:t>
            </w:r>
          </w:p>
        </w:tc>
        <w:tc>
          <w:tcPr>
            <w:tcW w:w="643" w:type="dxa"/>
            <w:shd w:val="clear" w:color="auto" w:fill="auto"/>
          </w:tcPr>
          <w:p w14:paraId="3C9AA83E" w14:textId="77777777" w:rsidR="001D08A1" w:rsidRPr="00DC56AE" w:rsidRDefault="001D08A1" w:rsidP="00683983">
            <w:pPr>
              <w:pStyle w:val="TAC"/>
            </w:pPr>
          </w:p>
        </w:tc>
        <w:tc>
          <w:tcPr>
            <w:tcW w:w="672" w:type="dxa"/>
            <w:shd w:val="clear" w:color="auto" w:fill="auto"/>
          </w:tcPr>
          <w:p w14:paraId="14353189" w14:textId="77777777" w:rsidR="001D08A1" w:rsidRPr="00DC56AE" w:rsidRDefault="001D08A1" w:rsidP="00683983">
            <w:pPr>
              <w:pStyle w:val="TAC"/>
            </w:pPr>
          </w:p>
        </w:tc>
        <w:tc>
          <w:tcPr>
            <w:tcW w:w="1215" w:type="dxa"/>
            <w:shd w:val="clear" w:color="auto" w:fill="auto"/>
          </w:tcPr>
          <w:p w14:paraId="57BA1488" w14:textId="77777777" w:rsidR="001D08A1" w:rsidRPr="00DC56AE" w:rsidRDefault="001D08A1" w:rsidP="00683983">
            <w:pPr>
              <w:pStyle w:val="TAC"/>
            </w:pPr>
          </w:p>
        </w:tc>
        <w:tc>
          <w:tcPr>
            <w:tcW w:w="2223" w:type="dxa"/>
            <w:shd w:val="clear" w:color="auto" w:fill="auto"/>
          </w:tcPr>
          <w:p w14:paraId="18B2955A" w14:textId="77777777" w:rsidR="001D08A1" w:rsidRPr="00DC56AE" w:rsidRDefault="001D08A1" w:rsidP="00683983">
            <w:pPr>
              <w:pStyle w:val="TAC"/>
            </w:pPr>
          </w:p>
        </w:tc>
      </w:tr>
      <w:tr w:rsidR="001D08A1" w:rsidRPr="00DC56AE" w14:paraId="2B6952E4" w14:textId="77777777" w:rsidTr="00683983">
        <w:tc>
          <w:tcPr>
            <w:tcW w:w="4310" w:type="dxa"/>
            <w:shd w:val="clear" w:color="auto" w:fill="auto"/>
          </w:tcPr>
          <w:p w14:paraId="4010FE16" w14:textId="77777777" w:rsidR="001D08A1" w:rsidRPr="00DC56AE" w:rsidRDefault="001D08A1" w:rsidP="00683983">
            <w:pPr>
              <w:pStyle w:val="TAL"/>
              <w:rPr>
                <w:b/>
              </w:rPr>
            </w:pPr>
            <w:r w:rsidRPr="00DC56AE">
              <w:t>lldpV2RemChassisIdSubtype</w:t>
            </w:r>
          </w:p>
        </w:tc>
        <w:tc>
          <w:tcPr>
            <w:tcW w:w="643" w:type="dxa"/>
            <w:shd w:val="clear" w:color="auto" w:fill="auto"/>
          </w:tcPr>
          <w:p w14:paraId="66F05BA5" w14:textId="77777777" w:rsidR="001D08A1" w:rsidRPr="00DC56AE" w:rsidRDefault="001D08A1" w:rsidP="00683983">
            <w:pPr>
              <w:pStyle w:val="TAC"/>
            </w:pPr>
          </w:p>
        </w:tc>
        <w:tc>
          <w:tcPr>
            <w:tcW w:w="672" w:type="dxa"/>
            <w:shd w:val="clear" w:color="auto" w:fill="auto"/>
          </w:tcPr>
          <w:p w14:paraId="2DF8B7FD" w14:textId="77777777" w:rsidR="001D08A1" w:rsidRPr="00DC56AE" w:rsidRDefault="001D08A1" w:rsidP="00683983">
            <w:pPr>
              <w:pStyle w:val="TAC"/>
            </w:pPr>
            <w:r w:rsidRPr="00DC56AE">
              <w:t>X</w:t>
            </w:r>
          </w:p>
        </w:tc>
        <w:tc>
          <w:tcPr>
            <w:tcW w:w="1215" w:type="dxa"/>
            <w:shd w:val="clear" w:color="auto" w:fill="auto"/>
          </w:tcPr>
          <w:p w14:paraId="39B71FBB" w14:textId="77777777" w:rsidR="001D08A1" w:rsidRPr="00DC56AE" w:rsidRDefault="001D08A1" w:rsidP="00683983">
            <w:pPr>
              <w:pStyle w:val="TAC"/>
            </w:pPr>
            <w:r w:rsidRPr="00DC56AE">
              <w:t>R</w:t>
            </w:r>
          </w:p>
        </w:tc>
        <w:tc>
          <w:tcPr>
            <w:tcW w:w="2223" w:type="dxa"/>
            <w:shd w:val="clear" w:color="auto" w:fill="auto"/>
          </w:tcPr>
          <w:p w14:paraId="414912F7" w14:textId="77777777" w:rsidR="001D08A1" w:rsidRPr="00DC56AE" w:rsidRDefault="001D08A1" w:rsidP="00683983">
            <w:pPr>
              <w:pStyle w:val="TAC"/>
            </w:pPr>
            <w:r w:rsidRPr="00DC56AE">
              <w:t>IEEE Std 802.1AB [97] Table 11-2</w:t>
            </w:r>
          </w:p>
        </w:tc>
      </w:tr>
      <w:tr w:rsidR="001D08A1" w:rsidRPr="00DC56AE" w14:paraId="2E770133" w14:textId="77777777" w:rsidTr="00683983">
        <w:tc>
          <w:tcPr>
            <w:tcW w:w="4310" w:type="dxa"/>
            <w:shd w:val="clear" w:color="auto" w:fill="auto"/>
          </w:tcPr>
          <w:p w14:paraId="029DC169" w14:textId="77777777" w:rsidR="001D08A1" w:rsidRPr="00DC56AE" w:rsidRDefault="001D08A1" w:rsidP="00683983">
            <w:pPr>
              <w:pStyle w:val="TAL"/>
            </w:pPr>
            <w:r w:rsidRPr="00DC56AE">
              <w:lastRenderedPageBreak/>
              <w:t>lldpV2RemChassisId</w:t>
            </w:r>
          </w:p>
        </w:tc>
        <w:tc>
          <w:tcPr>
            <w:tcW w:w="643" w:type="dxa"/>
            <w:shd w:val="clear" w:color="auto" w:fill="auto"/>
          </w:tcPr>
          <w:p w14:paraId="79117EAE" w14:textId="77777777" w:rsidR="001D08A1" w:rsidRPr="00DC56AE" w:rsidRDefault="001D08A1" w:rsidP="00683983">
            <w:pPr>
              <w:pStyle w:val="TAC"/>
            </w:pPr>
          </w:p>
        </w:tc>
        <w:tc>
          <w:tcPr>
            <w:tcW w:w="672" w:type="dxa"/>
            <w:shd w:val="clear" w:color="auto" w:fill="auto"/>
          </w:tcPr>
          <w:p w14:paraId="2F35D97E" w14:textId="77777777" w:rsidR="001D08A1" w:rsidRPr="00DC56AE" w:rsidRDefault="001D08A1" w:rsidP="00683983">
            <w:pPr>
              <w:pStyle w:val="TAC"/>
            </w:pPr>
            <w:r w:rsidRPr="00DC56AE">
              <w:t>X</w:t>
            </w:r>
          </w:p>
        </w:tc>
        <w:tc>
          <w:tcPr>
            <w:tcW w:w="1215" w:type="dxa"/>
            <w:shd w:val="clear" w:color="auto" w:fill="auto"/>
          </w:tcPr>
          <w:p w14:paraId="3FE58021" w14:textId="77777777" w:rsidR="001D08A1" w:rsidRPr="00DC56AE" w:rsidRDefault="001D08A1" w:rsidP="00683983">
            <w:pPr>
              <w:pStyle w:val="TAC"/>
            </w:pPr>
            <w:r w:rsidRPr="00DC56AE">
              <w:t>R</w:t>
            </w:r>
          </w:p>
        </w:tc>
        <w:tc>
          <w:tcPr>
            <w:tcW w:w="2223" w:type="dxa"/>
            <w:shd w:val="clear" w:color="auto" w:fill="auto"/>
          </w:tcPr>
          <w:p w14:paraId="62714528" w14:textId="77777777" w:rsidR="001D08A1" w:rsidRPr="00DC56AE" w:rsidRDefault="001D08A1" w:rsidP="00683983">
            <w:pPr>
              <w:pStyle w:val="TAC"/>
            </w:pPr>
            <w:r w:rsidRPr="00DC56AE">
              <w:t>IEEE Std 802.1AB [97] Table 11-2</w:t>
            </w:r>
          </w:p>
        </w:tc>
      </w:tr>
      <w:tr w:rsidR="001D08A1" w:rsidRPr="00DC56AE" w14:paraId="292EB3A4" w14:textId="77777777" w:rsidTr="00683983">
        <w:tc>
          <w:tcPr>
            <w:tcW w:w="4310" w:type="dxa"/>
            <w:shd w:val="clear" w:color="auto" w:fill="auto"/>
          </w:tcPr>
          <w:p w14:paraId="2675CA0F" w14:textId="77777777" w:rsidR="001D08A1" w:rsidRPr="00DC56AE" w:rsidRDefault="001D08A1" w:rsidP="00683983">
            <w:pPr>
              <w:pStyle w:val="TAL"/>
            </w:pPr>
            <w:r w:rsidRPr="00DC56AE">
              <w:t>lldpV2RemPortIdSubtype</w:t>
            </w:r>
          </w:p>
        </w:tc>
        <w:tc>
          <w:tcPr>
            <w:tcW w:w="643" w:type="dxa"/>
            <w:shd w:val="clear" w:color="auto" w:fill="auto"/>
          </w:tcPr>
          <w:p w14:paraId="0FD574B3" w14:textId="77777777" w:rsidR="001D08A1" w:rsidRPr="00DC56AE" w:rsidRDefault="001D08A1" w:rsidP="00683983">
            <w:pPr>
              <w:pStyle w:val="TAC"/>
            </w:pPr>
          </w:p>
        </w:tc>
        <w:tc>
          <w:tcPr>
            <w:tcW w:w="672" w:type="dxa"/>
            <w:shd w:val="clear" w:color="auto" w:fill="auto"/>
          </w:tcPr>
          <w:p w14:paraId="0AEAA2F0" w14:textId="77777777" w:rsidR="001D08A1" w:rsidRPr="00DC56AE" w:rsidRDefault="001D08A1" w:rsidP="00683983">
            <w:pPr>
              <w:pStyle w:val="TAC"/>
            </w:pPr>
            <w:r w:rsidRPr="00DC56AE">
              <w:t>X</w:t>
            </w:r>
          </w:p>
        </w:tc>
        <w:tc>
          <w:tcPr>
            <w:tcW w:w="1215" w:type="dxa"/>
            <w:shd w:val="clear" w:color="auto" w:fill="auto"/>
          </w:tcPr>
          <w:p w14:paraId="66799598" w14:textId="77777777" w:rsidR="001D08A1" w:rsidRPr="00DC56AE" w:rsidRDefault="001D08A1" w:rsidP="00683983">
            <w:pPr>
              <w:pStyle w:val="TAC"/>
            </w:pPr>
            <w:r w:rsidRPr="00DC56AE">
              <w:t>R</w:t>
            </w:r>
          </w:p>
        </w:tc>
        <w:tc>
          <w:tcPr>
            <w:tcW w:w="2223" w:type="dxa"/>
            <w:shd w:val="clear" w:color="auto" w:fill="auto"/>
          </w:tcPr>
          <w:p w14:paraId="616CE233" w14:textId="77777777" w:rsidR="001D08A1" w:rsidRPr="00DC56AE" w:rsidRDefault="001D08A1" w:rsidP="00683983">
            <w:pPr>
              <w:pStyle w:val="TAC"/>
            </w:pPr>
            <w:r w:rsidRPr="00DC56AE">
              <w:t>IEEE Std 802.1AB [97] Table 11-2</w:t>
            </w:r>
          </w:p>
        </w:tc>
      </w:tr>
      <w:tr w:rsidR="001D08A1" w:rsidRPr="00DC56AE" w14:paraId="22CFD1ED" w14:textId="77777777" w:rsidTr="00683983">
        <w:tc>
          <w:tcPr>
            <w:tcW w:w="4310" w:type="dxa"/>
            <w:shd w:val="clear" w:color="auto" w:fill="auto"/>
          </w:tcPr>
          <w:p w14:paraId="7FAE70BE" w14:textId="77777777" w:rsidR="001D08A1" w:rsidRPr="00DC56AE" w:rsidRDefault="001D08A1" w:rsidP="00683983">
            <w:pPr>
              <w:pStyle w:val="TAL"/>
            </w:pPr>
            <w:r w:rsidRPr="00DC56AE">
              <w:t>lldpV2RemPortId</w:t>
            </w:r>
          </w:p>
        </w:tc>
        <w:tc>
          <w:tcPr>
            <w:tcW w:w="643" w:type="dxa"/>
            <w:shd w:val="clear" w:color="auto" w:fill="auto"/>
          </w:tcPr>
          <w:p w14:paraId="622824E1" w14:textId="77777777" w:rsidR="001D08A1" w:rsidRPr="00DC56AE" w:rsidRDefault="001D08A1" w:rsidP="00683983">
            <w:pPr>
              <w:pStyle w:val="TAC"/>
            </w:pPr>
          </w:p>
        </w:tc>
        <w:tc>
          <w:tcPr>
            <w:tcW w:w="672" w:type="dxa"/>
            <w:shd w:val="clear" w:color="auto" w:fill="auto"/>
          </w:tcPr>
          <w:p w14:paraId="391BAF52" w14:textId="77777777" w:rsidR="001D08A1" w:rsidRPr="00DC56AE" w:rsidRDefault="001D08A1" w:rsidP="00683983">
            <w:pPr>
              <w:pStyle w:val="TAC"/>
            </w:pPr>
            <w:r w:rsidRPr="00DC56AE">
              <w:t>X</w:t>
            </w:r>
          </w:p>
        </w:tc>
        <w:tc>
          <w:tcPr>
            <w:tcW w:w="1215" w:type="dxa"/>
            <w:shd w:val="clear" w:color="auto" w:fill="auto"/>
          </w:tcPr>
          <w:p w14:paraId="76219F9F" w14:textId="77777777" w:rsidR="001D08A1" w:rsidRPr="00DC56AE" w:rsidRDefault="001D08A1" w:rsidP="00683983">
            <w:pPr>
              <w:pStyle w:val="TAC"/>
            </w:pPr>
            <w:r w:rsidRPr="00DC56AE">
              <w:t>R</w:t>
            </w:r>
          </w:p>
        </w:tc>
        <w:tc>
          <w:tcPr>
            <w:tcW w:w="2223" w:type="dxa"/>
            <w:shd w:val="clear" w:color="auto" w:fill="auto"/>
          </w:tcPr>
          <w:p w14:paraId="02F597DE" w14:textId="77777777" w:rsidR="001D08A1" w:rsidRPr="00DC56AE" w:rsidRDefault="001D08A1" w:rsidP="00683983">
            <w:pPr>
              <w:pStyle w:val="TAC"/>
            </w:pPr>
            <w:r w:rsidRPr="00DC56AE">
              <w:t>IEEE Std 802.1AB [97] Table 11-2</w:t>
            </w:r>
          </w:p>
        </w:tc>
      </w:tr>
      <w:tr w:rsidR="001D08A1" w:rsidRPr="00DC56AE" w14:paraId="5EDEEA41" w14:textId="77777777" w:rsidTr="00683983">
        <w:tc>
          <w:tcPr>
            <w:tcW w:w="4310" w:type="dxa"/>
            <w:shd w:val="clear" w:color="auto" w:fill="auto"/>
          </w:tcPr>
          <w:p w14:paraId="19B5465F" w14:textId="77777777" w:rsidR="001D08A1" w:rsidRPr="00DC56AE" w:rsidRDefault="001D08A1" w:rsidP="00683983">
            <w:pPr>
              <w:pStyle w:val="TAL"/>
            </w:pPr>
            <w:r w:rsidRPr="00DC56AE">
              <w:t>TTL</w:t>
            </w:r>
          </w:p>
        </w:tc>
        <w:tc>
          <w:tcPr>
            <w:tcW w:w="643" w:type="dxa"/>
            <w:shd w:val="clear" w:color="auto" w:fill="auto"/>
          </w:tcPr>
          <w:p w14:paraId="5A5969C0" w14:textId="77777777" w:rsidR="001D08A1" w:rsidRPr="00DC56AE" w:rsidRDefault="001D08A1" w:rsidP="00683983">
            <w:pPr>
              <w:pStyle w:val="TAC"/>
            </w:pPr>
          </w:p>
        </w:tc>
        <w:tc>
          <w:tcPr>
            <w:tcW w:w="672" w:type="dxa"/>
            <w:shd w:val="clear" w:color="auto" w:fill="auto"/>
          </w:tcPr>
          <w:p w14:paraId="333AD047" w14:textId="77777777" w:rsidR="001D08A1" w:rsidRPr="00DC56AE" w:rsidRDefault="001D08A1" w:rsidP="00683983">
            <w:pPr>
              <w:pStyle w:val="TAC"/>
            </w:pPr>
            <w:r w:rsidRPr="00DC56AE">
              <w:t>X</w:t>
            </w:r>
          </w:p>
        </w:tc>
        <w:tc>
          <w:tcPr>
            <w:tcW w:w="1215" w:type="dxa"/>
            <w:shd w:val="clear" w:color="auto" w:fill="auto"/>
          </w:tcPr>
          <w:p w14:paraId="7255125A" w14:textId="77777777" w:rsidR="001D08A1" w:rsidRPr="00DC56AE" w:rsidRDefault="001D08A1" w:rsidP="00683983">
            <w:pPr>
              <w:pStyle w:val="TAC"/>
            </w:pPr>
            <w:r w:rsidRPr="00DC56AE">
              <w:t>R</w:t>
            </w:r>
          </w:p>
        </w:tc>
        <w:tc>
          <w:tcPr>
            <w:tcW w:w="2223" w:type="dxa"/>
            <w:shd w:val="clear" w:color="auto" w:fill="auto"/>
          </w:tcPr>
          <w:p w14:paraId="44ADE960" w14:textId="77777777" w:rsidR="001D08A1" w:rsidRPr="00DC56AE" w:rsidRDefault="001D08A1" w:rsidP="00683983">
            <w:pPr>
              <w:pStyle w:val="TAC"/>
            </w:pPr>
            <w:r w:rsidRPr="00DC56AE">
              <w:t>IEEE Std 802.1AB [97] clause 8.5.4</w:t>
            </w:r>
          </w:p>
        </w:tc>
      </w:tr>
      <w:tr w:rsidR="001D08A1" w:rsidRPr="00DC56AE" w14:paraId="07F98BE0" w14:textId="77777777" w:rsidTr="00683983">
        <w:tc>
          <w:tcPr>
            <w:tcW w:w="4310" w:type="dxa"/>
            <w:shd w:val="clear" w:color="auto" w:fill="auto"/>
          </w:tcPr>
          <w:p w14:paraId="28CDAC69" w14:textId="77777777" w:rsidR="001D08A1" w:rsidRPr="00DC56AE" w:rsidRDefault="001D08A1" w:rsidP="00683983">
            <w:pPr>
              <w:pStyle w:val="TAL"/>
              <w:rPr>
                <w:b/>
                <w:bCs/>
              </w:rPr>
            </w:pPr>
            <w:r w:rsidRPr="00DC56AE">
              <w:rPr>
                <w:b/>
                <w:bCs/>
              </w:rPr>
              <w:t>Neighbour discovery information for each discovered neighbour of DS-TT</w:t>
            </w:r>
          </w:p>
          <w:p w14:paraId="755C0817" w14:textId="77777777" w:rsidR="001D08A1" w:rsidRPr="00DC56AE" w:rsidRDefault="001D08A1" w:rsidP="00683983">
            <w:pPr>
              <w:pStyle w:val="TAL"/>
            </w:pPr>
            <w:r w:rsidRPr="00DC56AE">
              <w:rPr>
                <w:b/>
                <w:bCs/>
              </w:rPr>
              <w:t>(NOTE 5)</w:t>
            </w:r>
          </w:p>
        </w:tc>
        <w:tc>
          <w:tcPr>
            <w:tcW w:w="643" w:type="dxa"/>
            <w:shd w:val="clear" w:color="auto" w:fill="auto"/>
          </w:tcPr>
          <w:p w14:paraId="66AF534A" w14:textId="77777777" w:rsidR="001D08A1" w:rsidRPr="00DC56AE" w:rsidRDefault="001D08A1" w:rsidP="00683983">
            <w:pPr>
              <w:pStyle w:val="TAC"/>
            </w:pPr>
          </w:p>
        </w:tc>
        <w:tc>
          <w:tcPr>
            <w:tcW w:w="672" w:type="dxa"/>
            <w:shd w:val="clear" w:color="auto" w:fill="auto"/>
          </w:tcPr>
          <w:p w14:paraId="6F1B1E50" w14:textId="77777777" w:rsidR="001D08A1" w:rsidRPr="00DC56AE" w:rsidRDefault="001D08A1" w:rsidP="00683983">
            <w:pPr>
              <w:pStyle w:val="TAC"/>
            </w:pPr>
          </w:p>
        </w:tc>
        <w:tc>
          <w:tcPr>
            <w:tcW w:w="1215" w:type="dxa"/>
            <w:shd w:val="clear" w:color="auto" w:fill="auto"/>
          </w:tcPr>
          <w:p w14:paraId="7E66DA7F" w14:textId="77777777" w:rsidR="001D08A1" w:rsidRPr="00DC56AE" w:rsidRDefault="001D08A1" w:rsidP="00683983">
            <w:pPr>
              <w:pStyle w:val="TAC"/>
            </w:pPr>
          </w:p>
        </w:tc>
        <w:tc>
          <w:tcPr>
            <w:tcW w:w="2223" w:type="dxa"/>
            <w:shd w:val="clear" w:color="auto" w:fill="auto"/>
          </w:tcPr>
          <w:p w14:paraId="4AD928A8" w14:textId="77777777" w:rsidR="001D08A1" w:rsidRPr="00DC56AE" w:rsidRDefault="001D08A1" w:rsidP="00683983">
            <w:pPr>
              <w:pStyle w:val="TAC"/>
            </w:pPr>
          </w:p>
        </w:tc>
      </w:tr>
      <w:tr w:rsidR="001D08A1" w:rsidRPr="00DC56AE" w14:paraId="69E425D8" w14:textId="77777777" w:rsidTr="00683983">
        <w:tc>
          <w:tcPr>
            <w:tcW w:w="4310" w:type="dxa"/>
            <w:shd w:val="clear" w:color="auto" w:fill="auto"/>
          </w:tcPr>
          <w:p w14:paraId="0B77D7DC" w14:textId="77777777" w:rsidR="001D08A1" w:rsidRPr="00DC56AE" w:rsidRDefault="001D08A1" w:rsidP="00683983">
            <w:pPr>
              <w:pStyle w:val="TAL"/>
              <w:rPr>
                <w:b/>
                <w:bCs/>
              </w:rPr>
            </w:pPr>
            <w:r w:rsidRPr="00DC56AE">
              <w:t>lldpV2RemChassisIdSubtype</w:t>
            </w:r>
          </w:p>
        </w:tc>
        <w:tc>
          <w:tcPr>
            <w:tcW w:w="643" w:type="dxa"/>
            <w:shd w:val="clear" w:color="auto" w:fill="auto"/>
          </w:tcPr>
          <w:p w14:paraId="0FA0D157" w14:textId="77777777" w:rsidR="001D08A1" w:rsidRPr="00DC56AE" w:rsidRDefault="001D08A1" w:rsidP="00683983">
            <w:pPr>
              <w:pStyle w:val="TAC"/>
            </w:pPr>
            <w:r w:rsidRPr="00DC56AE">
              <w:t>D</w:t>
            </w:r>
          </w:p>
        </w:tc>
        <w:tc>
          <w:tcPr>
            <w:tcW w:w="672" w:type="dxa"/>
            <w:shd w:val="clear" w:color="auto" w:fill="auto"/>
          </w:tcPr>
          <w:p w14:paraId="278BB5D9" w14:textId="77777777" w:rsidR="001D08A1" w:rsidRPr="00DC56AE" w:rsidRDefault="001D08A1" w:rsidP="00683983">
            <w:pPr>
              <w:pStyle w:val="TAC"/>
            </w:pPr>
          </w:p>
        </w:tc>
        <w:tc>
          <w:tcPr>
            <w:tcW w:w="1215" w:type="dxa"/>
            <w:shd w:val="clear" w:color="auto" w:fill="auto"/>
          </w:tcPr>
          <w:p w14:paraId="35CC04FF" w14:textId="77777777" w:rsidR="001D08A1" w:rsidRPr="00DC56AE" w:rsidRDefault="001D08A1" w:rsidP="00683983">
            <w:pPr>
              <w:pStyle w:val="TAC"/>
            </w:pPr>
            <w:r w:rsidRPr="00DC56AE">
              <w:t>R</w:t>
            </w:r>
          </w:p>
        </w:tc>
        <w:tc>
          <w:tcPr>
            <w:tcW w:w="2223" w:type="dxa"/>
            <w:shd w:val="clear" w:color="auto" w:fill="auto"/>
          </w:tcPr>
          <w:p w14:paraId="6EE88932" w14:textId="77777777" w:rsidR="001D08A1" w:rsidRPr="00DC56AE" w:rsidRDefault="001D08A1" w:rsidP="00683983">
            <w:pPr>
              <w:pStyle w:val="TAC"/>
            </w:pPr>
            <w:r w:rsidRPr="00DC56AE">
              <w:t>IEEE Std 802.1AB [97] Table 11-2</w:t>
            </w:r>
          </w:p>
        </w:tc>
      </w:tr>
      <w:tr w:rsidR="001D08A1" w:rsidRPr="00DC56AE" w14:paraId="3C26827A" w14:textId="77777777" w:rsidTr="00683983">
        <w:tc>
          <w:tcPr>
            <w:tcW w:w="4310" w:type="dxa"/>
            <w:shd w:val="clear" w:color="auto" w:fill="auto"/>
          </w:tcPr>
          <w:p w14:paraId="708CB1D9" w14:textId="77777777" w:rsidR="001D08A1" w:rsidRPr="00DC56AE" w:rsidRDefault="001D08A1" w:rsidP="00683983">
            <w:pPr>
              <w:pStyle w:val="TAL"/>
            </w:pPr>
            <w:r w:rsidRPr="00DC56AE">
              <w:t>lldpV2RemChassisId</w:t>
            </w:r>
          </w:p>
        </w:tc>
        <w:tc>
          <w:tcPr>
            <w:tcW w:w="643" w:type="dxa"/>
            <w:shd w:val="clear" w:color="auto" w:fill="auto"/>
          </w:tcPr>
          <w:p w14:paraId="608FBEA0" w14:textId="77777777" w:rsidR="001D08A1" w:rsidRPr="00DC56AE" w:rsidRDefault="001D08A1" w:rsidP="00683983">
            <w:pPr>
              <w:pStyle w:val="TAC"/>
            </w:pPr>
            <w:r w:rsidRPr="00DC56AE">
              <w:t>D</w:t>
            </w:r>
          </w:p>
        </w:tc>
        <w:tc>
          <w:tcPr>
            <w:tcW w:w="672" w:type="dxa"/>
            <w:shd w:val="clear" w:color="auto" w:fill="auto"/>
          </w:tcPr>
          <w:p w14:paraId="0590F671" w14:textId="77777777" w:rsidR="001D08A1" w:rsidRPr="00DC56AE" w:rsidRDefault="001D08A1" w:rsidP="00683983">
            <w:pPr>
              <w:pStyle w:val="TAC"/>
            </w:pPr>
          </w:p>
        </w:tc>
        <w:tc>
          <w:tcPr>
            <w:tcW w:w="1215" w:type="dxa"/>
            <w:shd w:val="clear" w:color="auto" w:fill="auto"/>
          </w:tcPr>
          <w:p w14:paraId="254AF943" w14:textId="77777777" w:rsidR="001D08A1" w:rsidRPr="00DC56AE" w:rsidRDefault="001D08A1" w:rsidP="00683983">
            <w:pPr>
              <w:pStyle w:val="TAC"/>
            </w:pPr>
            <w:r w:rsidRPr="00DC56AE">
              <w:t>R</w:t>
            </w:r>
          </w:p>
        </w:tc>
        <w:tc>
          <w:tcPr>
            <w:tcW w:w="2223" w:type="dxa"/>
            <w:shd w:val="clear" w:color="auto" w:fill="auto"/>
          </w:tcPr>
          <w:p w14:paraId="48493942" w14:textId="77777777" w:rsidR="001D08A1" w:rsidRPr="00DC56AE" w:rsidRDefault="001D08A1" w:rsidP="00683983">
            <w:pPr>
              <w:pStyle w:val="TAC"/>
            </w:pPr>
            <w:r w:rsidRPr="00DC56AE">
              <w:t>IEEE Std 802.1AB [97] Table 11-2</w:t>
            </w:r>
          </w:p>
        </w:tc>
      </w:tr>
      <w:tr w:rsidR="001D08A1" w:rsidRPr="00DC56AE" w14:paraId="7763EF02" w14:textId="77777777" w:rsidTr="00683983">
        <w:tc>
          <w:tcPr>
            <w:tcW w:w="4310" w:type="dxa"/>
            <w:shd w:val="clear" w:color="auto" w:fill="auto"/>
          </w:tcPr>
          <w:p w14:paraId="2C685292" w14:textId="77777777" w:rsidR="001D08A1" w:rsidRPr="00DC56AE" w:rsidRDefault="001D08A1" w:rsidP="00683983">
            <w:pPr>
              <w:pStyle w:val="TAL"/>
            </w:pPr>
            <w:r w:rsidRPr="00DC56AE">
              <w:t>lldpV2RemPortIdSubtype</w:t>
            </w:r>
          </w:p>
        </w:tc>
        <w:tc>
          <w:tcPr>
            <w:tcW w:w="643" w:type="dxa"/>
            <w:shd w:val="clear" w:color="auto" w:fill="auto"/>
          </w:tcPr>
          <w:p w14:paraId="3934731F" w14:textId="77777777" w:rsidR="001D08A1" w:rsidRPr="00DC56AE" w:rsidRDefault="001D08A1" w:rsidP="00683983">
            <w:pPr>
              <w:pStyle w:val="TAC"/>
            </w:pPr>
            <w:r w:rsidRPr="00DC56AE">
              <w:t>D</w:t>
            </w:r>
          </w:p>
        </w:tc>
        <w:tc>
          <w:tcPr>
            <w:tcW w:w="672" w:type="dxa"/>
            <w:shd w:val="clear" w:color="auto" w:fill="auto"/>
          </w:tcPr>
          <w:p w14:paraId="2C313C10" w14:textId="77777777" w:rsidR="001D08A1" w:rsidRPr="00DC56AE" w:rsidRDefault="001D08A1" w:rsidP="00683983">
            <w:pPr>
              <w:pStyle w:val="TAC"/>
            </w:pPr>
          </w:p>
        </w:tc>
        <w:tc>
          <w:tcPr>
            <w:tcW w:w="1215" w:type="dxa"/>
            <w:shd w:val="clear" w:color="auto" w:fill="auto"/>
          </w:tcPr>
          <w:p w14:paraId="77D9F672" w14:textId="77777777" w:rsidR="001D08A1" w:rsidRPr="00DC56AE" w:rsidRDefault="001D08A1" w:rsidP="00683983">
            <w:pPr>
              <w:pStyle w:val="TAC"/>
            </w:pPr>
            <w:r w:rsidRPr="00DC56AE">
              <w:t>R</w:t>
            </w:r>
          </w:p>
        </w:tc>
        <w:tc>
          <w:tcPr>
            <w:tcW w:w="2223" w:type="dxa"/>
            <w:shd w:val="clear" w:color="auto" w:fill="auto"/>
          </w:tcPr>
          <w:p w14:paraId="7FD05BEF" w14:textId="77777777" w:rsidR="001D08A1" w:rsidRPr="00DC56AE" w:rsidRDefault="001D08A1" w:rsidP="00683983">
            <w:pPr>
              <w:pStyle w:val="TAC"/>
            </w:pPr>
            <w:r w:rsidRPr="00DC56AE">
              <w:t>IEEE Std 802.1AB [97] Table 11-2</w:t>
            </w:r>
          </w:p>
        </w:tc>
      </w:tr>
      <w:tr w:rsidR="001D08A1" w:rsidRPr="00DC56AE" w14:paraId="6979D218" w14:textId="77777777" w:rsidTr="00683983">
        <w:tc>
          <w:tcPr>
            <w:tcW w:w="4310" w:type="dxa"/>
            <w:shd w:val="clear" w:color="auto" w:fill="auto"/>
          </w:tcPr>
          <w:p w14:paraId="4FD5246D" w14:textId="77777777" w:rsidR="001D08A1" w:rsidRPr="00DC56AE" w:rsidRDefault="001D08A1" w:rsidP="00683983">
            <w:pPr>
              <w:pStyle w:val="TAL"/>
            </w:pPr>
            <w:r w:rsidRPr="00DC56AE">
              <w:t>lldpV2RemPortId</w:t>
            </w:r>
          </w:p>
        </w:tc>
        <w:tc>
          <w:tcPr>
            <w:tcW w:w="643" w:type="dxa"/>
            <w:shd w:val="clear" w:color="auto" w:fill="auto"/>
          </w:tcPr>
          <w:p w14:paraId="3EE33773" w14:textId="77777777" w:rsidR="001D08A1" w:rsidRPr="00DC56AE" w:rsidRDefault="001D08A1" w:rsidP="00683983">
            <w:pPr>
              <w:pStyle w:val="TAC"/>
            </w:pPr>
            <w:r w:rsidRPr="00DC56AE">
              <w:t>D</w:t>
            </w:r>
          </w:p>
        </w:tc>
        <w:tc>
          <w:tcPr>
            <w:tcW w:w="672" w:type="dxa"/>
            <w:shd w:val="clear" w:color="auto" w:fill="auto"/>
          </w:tcPr>
          <w:p w14:paraId="2DD3060E" w14:textId="77777777" w:rsidR="001D08A1" w:rsidRPr="00DC56AE" w:rsidRDefault="001D08A1" w:rsidP="00683983">
            <w:pPr>
              <w:pStyle w:val="TAC"/>
            </w:pPr>
          </w:p>
        </w:tc>
        <w:tc>
          <w:tcPr>
            <w:tcW w:w="1215" w:type="dxa"/>
            <w:shd w:val="clear" w:color="auto" w:fill="auto"/>
          </w:tcPr>
          <w:p w14:paraId="139C014F" w14:textId="77777777" w:rsidR="001D08A1" w:rsidRPr="00DC56AE" w:rsidRDefault="001D08A1" w:rsidP="00683983">
            <w:pPr>
              <w:pStyle w:val="TAC"/>
            </w:pPr>
            <w:r w:rsidRPr="00DC56AE">
              <w:t>R</w:t>
            </w:r>
          </w:p>
        </w:tc>
        <w:tc>
          <w:tcPr>
            <w:tcW w:w="2223" w:type="dxa"/>
            <w:shd w:val="clear" w:color="auto" w:fill="auto"/>
          </w:tcPr>
          <w:p w14:paraId="62EAEC58" w14:textId="77777777" w:rsidR="001D08A1" w:rsidRPr="00DC56AE" w:rsidRDefault="001D08A1" w:rsidP="00683983">
            <w:pPr>
              <w:pStyle w:val="TAC"/>
            </w:pPr>
            <w:r w:rsidRPr="00DC56AE">
              <w:t>IEEE Std 802.1AB [97] Table 11-2</w:t>
            </w:r>
          </w:p>
        </w:tc>
      </w:tr>
      <w:tr w:rsidR="001D08A1" w:rsidRPr="00DC56AE" w14:paraId="635AEC10" w14:textId="77777777" w:rsidTr="00683983">
        <w:tc>
          <w:tcPr>
            <w:tcW w:w="4310" w:type="dxa"/>
            <w:shd w:val="clear" w:color="auto" w:fill="auto"/>
          </w:tcPr>
          <w:p w14:paraId="017DD2AA" w14:textId="77777777" w:rsidR="001D08A1" w:rsidRPr="00DC56AE" w:rsidRDefault="001D08A1" w:rsidP="00683983">
            <w:pPr>
              <w:pStyle w:val="TAL"/>
            </w:pPr>
            <w:r w:rsidRPr="00DC56AE">
              <w:t>TTL</w:t>
            </w:r>
          </w:p>
        </w:tc>
        <w:tc>
          <w:tcPr>
            <w:tcW w:w="643" w:type="dxa"/>
            <w:shd w:val="clear" w:color="auto" w:fill="auto"/>
          </w:tcPr>
          <w:p w14:paraId="53078578" w14:textId="77777777" w:rsidR="001D08A1" w:rsidRPr="00DC56AE" w:rsidRDefault="001D08A1" w:rsidP="00683983">
            <w:pPr>
              <w:pStyle w:val="TAC"/>
            </w:pPr>
            <w:r w:rsidRPr="00DC56AE">
              <w:t>D</w:t>
            </w:r>
          </w:p>
        </w:tc>
        <w:tc>
          <w:tcPr>
            <w:tcW w:w="672" w:type="dxa"/>
            <w:shd w:val="clear" w:color="auto" w:fill="auto"/>
          </w:tcPr>
          <w:p w14:paraId="629831E5" w14:textId="77777777" w:rsidR="001D08A1" w:rsidRPr="00DC56AE" w:rsidRDefault="001D08A1" w:rsidP="00683983">
            <w:pPr>
              <w:pStyle w:val="TAC"/>
            </w:pPr>
          </w:p>
        </w:tc>
        <w:tc>
          <w:tcPr>
            <w:tcW w:w="1215" w:type="dxa"/>
            <w:shd w:val="clear" w:color="auto" w:fill="auto"/>
          </w:tcPr>
          <w:p w14:paraId="03BF19AD" w14:textId="77777777" w:rsidR="001D08A1" w:rsidRPr="00DC56AE" w:rsidRDefault="001D08A1" w:rsidP="00683983">
            <w:pPr>
              <w:pStyle w:val="TAC"/>
            </w:pPr>
            <w:r w:rsidRPr="00DC56AE">
              <w:t>R</w:t>
            </w:r>
          </w:p>
        </w:tc>
        <w:tc>
          <w:tcPr>
            <w:tcW w:w="2223" w:type="dxa"/>
            <w:shd w:val="clear" w:color="auto" w:fill="auto"/>
          </w:tcPr>
          <w:p w14:paraId="5548C283" w14:textId="77777777" w:rsidR="001D08A1" w:rsidRPr="00DC56AE" w:rsidRDefault="001D08A1" w:rsidP="00683983">
            <w:pPr>
              <w:pStyle w:val="TAC"/>
            </w:pPr>
            <w:r w:rsidRPr="00DC56AE">
              <w:t>IEEE Std 802.1AB [97] clause 8.5.4.1</w:t>
            </w:r>
          </w:p>
        </w:tc>
      </w:tr>
      <w:tr w:rsidR="001D08A1" w:rsidRPr="00DC56AE" w14:paraId="407BD20B" w14:textId="77777777" w:rsidTr="00683983">
        <w:tc>
          <w:tcPr>
            <w:tcW w:w="4310" w:type="dxa"/>
            <w:shd w:val="clear" w:color="auto" w:fill="auto"/>
          </w:tcPr>
          <w:p w14:paraId="321EFECD" w14:textId="77777777" w:rsidR="001D08A1" w:rsidRPr="00DC56AE" w:rsidRDefault="001D08A1" w:rsidP="00683983">
            <w:pPr>
              <w:pStyle w:val="TAL"/>
              <w:rPr>
                <w:b/>
                <w:bCs/>
              </w:rPr>
            </w:pPr>
            <w:r w:rsidRPr="00DC56AE">
              <w:rPr>
                <w:b/>
                <w:bCs/>
              </w:rPr>
              <w:t>Stream Parameters</w:t>
            </w:r>
          </w:p>
          <w:p w14:paraId="6A21C1E8" w14:textId="77777777" w:rsidR="001D08A1" w:rsidRPr="00DC56AE" w:rsidRDefault="001D08A1" w:rsidP="00683983">
            <w:pPr>
              <w:pStyle w:val="TAL"/>
            </w:pPr>
            <w:r w:rsidRPr="00DC56AE">
              <w:rPr>
                <w:b/>
                <w:bCs/>
              </w:rPr>
              <w:t>(NOTE 11)</w:t>
            </w:r>
          </w:p>
        </w:tc>
        <w:tc>
          <w:tcPr>
            <w:tcW w:w="643" w:type="dxa"/>
            <w:shd w:val="clear" w:color="auto" w:fill="auto"/>
          </w:tcPr>
          <w:p w14:paraId="2C18CD68" w14:textId="77777777" w:rsidR="001D08A1" w:rsidRPr="00DC56AE" w:rsidRDefault="001D08A1" w:rsidP="00683983">
            <w:pPr>
              <w:pStyle w:val="TAC"/>
            </w:pPr>
          </w:p>
        </w:tc>
        <w:tc>
          <w:tcPr>
            <w:tcW w:w="672" w:type="dxa"/>
            <w:shd w:val="clear" w:color="auto" w:fill="auto"/>
          </w:tcPr>
          <w:p w14:paraId="4E8CC661" w14:textId="77777777" w:rsidR="001D08A1" w:rsidRPr="00DC56AE" w:rsidRDefault="001D08A1" w:rsidP="00683983">
            <w:pPr>
              <w:pStyle w:val="TAC"/>
            </w:pPr>
          </w:p>
        </w:tc>
        <w:tc>
          <w:tcPr>
            <w:tcW w:w="1215" w:type="dxa"/>
            <w:shd w:val="clear" w:color="auto" w:fill="auto"/>
          </w:tcPr>
          <w:p w14:paraId="09A3488A" w14:textId="77777777" w:rsidR="001D08A1" w:rsidRPr="00DC56AE" w:rsidRDefault="001D08A1" w:rsidP="00683983">
            <w:pPr>
              <w:pStyle w:val="TAC"/>
            </w:pPr>
          </w:p>
        </w:tc>
        <w:tc>
          <w:tcPr>
            <w:tcW w:w="2223" w:type="dxa"/>
            <w:shd w:val="clear" w:color="auto" w:fill="auto"/>
          </w:tcPr>
          <w:p w14:paraId="58228CAE" w14:textId="77777777" w:rsidR="001D08A1" w:rsidRPr="00DC56AE" w:rsidRDefault="001D08A1" w:rsidP="00683983">
            <w:pPr>
              <w:pStyle w:val="TAC"/>
            </w:pPr>
          </w:p>
        </w:tc>
      </w:tr>
      <w:tr w:rsidR="001D08A1" w:rsidRPr="00DC56AE" w14:paraId="21FBBD3F" w14:textId="77777777" w:rsidTr="00683983">
        <w:tc>
          <w:tcPr>
            <w:tcW w:w="4310" w:type="dxa"/>
            <w:shd w:val="clear" w:color="auto" w:fill="auto"/>
          </w:tcPr>
          <w:p w14:paraId="6935B9E0" w14:textId="77777777" w:rsidR="001D08A1" w:rsidRPr="00DC56AE" w:rsidRDefault="001D08A1" w:rsidP="00683983">
            <w:pPr>
              <w:pStyle w:val="TAL"/>
              <w:rPr>
                <w:b/>
                <w:bCs/>
              </w:rPr>
            </w:pPr>
            <w:proofErr w:type="spellStart"/>
            <w:r w:rsidRPr="00DC56AE">
              <w:t>MaxStreamFilterInstances</w:t>
            </w:r>
            <w:proofErr w:type="spellEnd"/>
          </w:p>
        </w:tc>
        <w:tc>
          <w:tcPr>
            <w:tcW w:w="643" w:type="dxa"/>
            <w:shd w:val="clear" w:color="auto" w:fill="auto"/>
          </w:tcPr>
          <w:p w14:paraId="4D28A3F6" w14:textId="77777777" w:rsidR="001D08A1" w:rsidRPr="00DC56AE" w:rsidRDefault="001D08A1" w:rsidP="00683983">
            <w:pPr>
              <w:pStyle w:val="TAC"/>
            </w:pPr>
            <w:r w:rsidRPr="00DC56AE">
              <w:t>X</w:t>
            </w:r>
          </w:p>
        </w:tc>
        <w:tc>
          <w:tcPr>
            <w:tcW w:w="672" w:type="dxa"/>
            <w:shd w:val="clear" w:color="auto" w:fill="auto"/>
          </w:tcPr>
          <w:p w14:paraId="2B26E930" w14:textId="77777777" w:rsidR="001D08A1" w:rsidRPr="00DC56AE" w:rsidRDefault="001D08A1" w:rsidP="00683983">
            <w:pPr>
              <w:pStyle w:val="TAC"/>
            </w:pPr>
          </w:p>
        </w:tc>
        <w:tc>
          <w:tcPr>
            <w:tcW w:w="1215" w:type="dxa"/>
            <w:shd w:val="clear" w:color="auto" w:fill="auto"/>
          </w:tcPr>
          <w:p w14:paraId="0ECCA198" w14:textId="77777777" w:rsidR="001D08A1" w:rsidRPr="00DC56AE" w:rsidRDefault="001D08A1" w:rsidP="00683983">
            <w:pPr>
              <w:pStyle w:val="TAC"/>
            </w:pPr>
            <w:r w:rsidRPr="00DC56AE">
              <w:t>R</w:t>
            </w:r>
          </w:p>
        </w:tc>
        <w:tc>
          <w:tcPr>
            <w:tcW w:w="2223" w:type="dxa"/>
            <w:shd w:val="clear" w:color="auto" w:fill="auto"/>
          </w:tcPr>
          <w:p w14:paraId="5B5FFED0" w14:textId="77777777" w:rsidR="001D08A1" w:rsidRPr="00DC56AE" w:rsidRDefault="001D08A1" w:rsidP="00683983">
            <w:pPr>
              <w:pStyle w:val="TAC"/>
            </w:pPr>
            <w:r w:rsidRPr="00DC56AE">
              <w:t>IEEE Std 802.1Q [98]</w:t>
            </w:r>
          </w:p>
          <w:p w14:paraId="0CBF4D0E" w14:textId="77777777" w:rsidR="001D08A1" w:rsidRPr="00DC56AE" w:rsidRDefault="001D08A1" w:rsidP="00683983">
            <w:pPr>
              <w:pStyle w:val="TAC"/>
            </w:pPr>
            <w:r w:rsidRPr="00DC56AE">
              <w:t xml:space="preserve"> clause 12.31.1.1</w:t>
            </w:r>
          </w:p>
        </w:tc>
      </w:tr>
      <w:tr w:rsidR="001D08A1" w:rsidRPr="00DC56AE" w14:paraId="21C2D7C2" w14:textId="77777777" w:rsidTr="00683983">
        <w:tc>
          <w:tcPr>
            <w:tcW w:w="4310" w:type="dxa"/>
            <w:shd w:val="clear" w:color="auto" w:fill="auto"/>
          </w:tcPr>
          <w:p w14:paraId="5197E557" w14:textId="77777777" w:rsidR="001D08A1" w:rsidRPr="00DC56AE" w:rsidRDefault="001D08A1" w:rsidP="00683983">
            <w:pPr>
              <w:pStyle w:val="TAL"/>
            </w:pPr>
            <w:proofErr w:type="spellStart"/>
            <w:r w:rsidRPr="00DC56AE">
              <w:t>MaxStreamGateInstances</w:t>
            </w:r>
            <w:proofErr w:type="spellEnd"/>
          </w:p>
        </w:tc>
        <w:tc>
          <w:tcPr>
            <w:tcW w:w="643" w:type="dxa"/>
            <w:shd w:val="clear" w:color="auto" w:fill="auto"/>
          </w:tcPr>
          <w:p w14:paraId="4B461113" w14:textId="77777777" w:rsidR="001D08A1" w:rsidRPr="00DC56AE" w:rsidRDefault="001D08A1" w:rsidP="00683983">
            <w:pPr>
              <w:pStyle w:val="TAC"/>
            </w:pPr>
            <w:r w:rsidRPr="00DC56AE">
              <w:t>X</w:t>
            </w:r>
          </w:p>
        </w:tc>
        <w:tc>
          <w:tcPr>
            <w:tcW w:w="672" w:type="dxa"/>
            <w:shd w:val="clear" w:color="auto" w:fill="auto"/>
          </w:tcPr>
          <w:p w14:paraId="5A09D0E8" w14:textId="77777777" w:rsidR="001D08A1" w:rsidRPr="00DC56AE" w:rsidRDefault="001D08A1" w:rsidP="00683983">
            <w:pPr>
              <w:pStyle w:val="TAC"/>
            </w:pPr>
          </w:p>
        </w:tc>
        <w:tc>
          <w:tcPr>
            <w:tcW w:w="1215" w:type="dxa"/>
            <w:shd w:val="clear" w:color="auto" w:fill="auto"/>
          </w:tcPr>
          <w:p w14:paraId="45A0274D" w14:textId="77777777" w:rsidR="001D08A1" w:rsidRPr="00DC56AE" w:rsidRDefault="001D08A1" w:rsidP="00683983">
            <w:pPr>
              <w:pStyle w:val="TAC"/>
            </w:pPr>
            <w:r w:rsidRPr="00DC56AE">
              <w:t>R</w:t>
            </w:r>
          </w:p>
        </w:tc>
        <w:tc>
          <w:tcPr>
            <w:tcW w:w="2223" w:type="dxa"/>
            <w:shd w:val="clear" w:color="auto" w:fill="auto"/>
          </w:tcPr>
          <w:p w14:paraId="2C1098B4" w14:textId="77777777" w:rsidR="001D08A1" w:rsidRPr="00DC56AE" w:rsidRDefault="001D08A1" w:rsidP="00683983">
            <w:pPr>
              <w:pStyle w:val="TAC"/>
            </w:pPr>
            <w:r w:rsidRPr="00DC56AE">
              <w:t>IEEE Std 802.1Q [98]</w:t>
            </w:r>
          </w:p>
          <w:p w14:paraId="13BF022B" w14:textId="77777777" w:rsidR="001D08A1" w:rsidRPr="00DC56AE" w:rsidRDefault="001D08A1" w:rsidP="00683983">
            <w:pPr>
              <w:pStyle w:val="TAC"/>
            </w:pPr>
            <w:r w:rsidRPr="00DC56AE">
              <w:t xml:space="preserve"> clause 12.31.1.2</w:t>
            </w:r>
          </w:p>
        </w:tc>
      </w:tr>
      <w:tr w:rsidR="001D08A1" w:rsidRPr="00DC56AE" w14:paraId="19DD9F7A" w14:textId="77777777" w:rsidTr="00683983">
        <w:tc>
          <w:tcPr>
            <w:tcW w:w="4310" w:type="dxa"/>
            <w:shd w:val="clear" w:color="auto" w:fill="auto"/>
          </w:tcPr>
          <w:p w14:paraId="4ADBE06D" w14:textId="77777777" w:rsidR="001D08A1" w:rsidRPr="00DC56AE" w:rsidRDefault="001D08A1" w:rsidP="00683983">
            <w:pPr>
              <w:pStyle w:val="TAL"/>
            </w:pPr>
            <w:proofErr w:type="spellStart"/>
            <w:r w:rsidRPr="00DC56AE">
              <w:t>MaxFlowMeterInstances</w:t>
            </w:r>
            <w:proofErr w:type="spellEnd"/>
          </w:p>
        </w:tc>
        <w:tc>
          <w:tcPr>
            <w:tcW w:w="643" w:type="dxa"/>
            <w:shd w:val="clear" w:color="auto" w:fill="auto"/>
          </w:tcPr>
          <w:p w14:paraId="703DA337" w14:textId="77777777" w:rsidR="001D08A1" w:rsidRPr="00DC56AE" w:rsidRDefault="001D08A1" w:rsidP="00683983">
            <w:pPr>
              <w:pStyle w:val="TAC"/>
            </w:pPr>
            <w:r w:rsidRPr="00DC56AE">
              <w:t>X</w:t>
            </w:r>
          </w:p>
        </w:tc>
        <w:tc>
          <w:tcPr>
            <w:tcW w:w="672" w:type="dxa"/>
            <w:shd w:val="clear" w:color="auto" w:fill="auto"/>
          </w:tcPr>
          <w:p w14:paraId="07AB6B39" w14:textId="77777777" w:rsidR="001D08A1" w:rsidRPr="00DC56AE" w:rsidRDefault="001D08A1" w:rsidP="00683983">
            <w:pPr>
              <w:pStyle w:val="TAC"/>
            </w:pPr>
          </w:p>
        </w:tc>
        <w:tc>
          <w:tcPr>
            <w:tcW w:w="1215" w:type="dxa"/>
            <w:shd w:val="clear" w:color="auto" w:fill="auto"/>
          </w:tcPr>
          <w:p w14:paraId="563D0F18" w14:textId="77777777" w:rsidR="001D08A1" w:rsidRPr="00DC56AE" w:rsidRDefault="001D08A1" w:rsidP="00683983">
            <w:pPr>
              <w:pStyle w:val="TAC"/>
            </w:pPr>
            <w:r w:rsidRPr="00DC56AE">
              <w:t>R</w:t>
            </w:r>
          </w:p>
        </w:tc>
        <w:tc>
          <w:tcPr>
            <w:tcW w:w="2223" w:type="dxa"/>
            <w:shd w:val="clear" w:color="auto" w:fill="auto"/>
          </w:tcPr>
          <w:p w14:paraId="7F78FE0E" w14:textId="77777777" w:rsidR="001D08A1" w:rsidRPr="00DC56AE" w:rsidRDefault="001D08A1" w:rsidP="00683983">
            <w:pPr>
              <w:pStyle w:val="TAC"/>
            </w:pPr>
            <w:r w:rsidRPr="00DC56AE">
              <w:t>IEEE Std 802.1Q [98]</w:t>
            </w:r>
          </w:p>
          <w:p w14:paraId="5FB76654" w14:textId="77777777" w:rsidR="001D08A1" w:rsidRPr="00DC56AE" w:rsidRDefault="001D08A1" w:rsidP="00683983">
            <w:pPr>
              <w:pStyle w:val="TAC"/>
            </w:pPr>
            <w:r w:rsidRPr="00DC56AE">
              <w:t xml:space="preserve"> clause 12.31.1.3</w:t>
            </w:r>
          </w:p>
        </w:tc>
      </w:tr>
      <w:tr w:rsidR="001D08A1" w:rsidRPr="00DC56AE" w14:paraId="1AF099C7" w14:textId="77777777" w:rsidTr="00683983">
        <w:tc>
          <w:tcPr>
            <w:tcW w:w="4310" w:type="dxa"/>
            <w:shd w:val="clear" w:color="auto" w:fill="auto"/>
          </w:tcPr>
          <w:p w14:paraId="663BC191" w14:textId="77777777" w:rsidR="001D08A1" w:rsidRPr="00DC56AE" w:rsidRDefault="001D08A1" w:rsidP="00683983">
            <w:pPr>
              <w:pStyle w:val="TAL"/>
            </w:pPr>
            <w:proofErr w:type="spellStart"/>
            <w:r w:rsidRPr="00DC56AE">
              <w:t>SupportedListMax</w:t>
            </w:r>
            <w:proofErr w:type="spellEnd"/>
          </w:p>
        </w:tc>
        <w:tc>
          <w:tcPr>
            <w:tcW w:w="643" w:type="dxa"/>
            <w:shd w:val="clear" w:color="auto" w:fill="auto"/>
          </w:tcPr>
          <w:p w14:paraId="1D7DC500" w14:textId="77777777" w:rsidR="001D08A1" w:rsidRPr="00DC56AE" w:rsidRDefault="001D08A1" w:rsidP="00683983">
            <w:pPr>
              <w:pStyle w:val="TAC"/>
            </w:pPr>
            <w:r w:rsidRPr="00DC56AE">
              <w:t>X</w:t>
            </w:r>
          </w:p>
        </w:tc>
        <w:tc>
          <w:tcPr>
            <w:tcW w:w="672" w:type="dxa"/>
            <w:shd w:val="clear" w:color="auto" w:fill="auto"/>
          </w:tcPr>
          <w:p w14:paraId="7CFB44FF" w14:textId="77777777" w:rsidR="001D08A1" w:rsidRPr="00DC56AE" w:rsidRDefault="001D08A1" w:rsidP="00683983">
            <w:pPr>
              <w:pStyle w:val="TAC"/>
            </w:pPr>
          </w:p>
        </w:tc>
        <w:tc>
          <w:tcPr>
            <w:tcW w:w="1215" w:type="dxa"/>
            <w:shd w:val="clear" w:color="auto" w:fill="auto"/>
          </w:tcPr>
          <w:p w14:paraId="4E92ED16" w14:textId="77777777" w:rsidR="001D08A1" w:rsidRPr="00DC56AE" w:rsidRDefault="001D08A1" w:rsidP="00683983">
            <w:pPr>
              <w:pStyle w:val="TAC"/>
            </w:pPr>
            <w:r w:rsidRPr="00DC56AE">
              <w:t>R</w:t>
            </w:r>
          </w:p>
        </w:tc>
        <w:tc>
          <w:tcPr>
            <w:tcW w:w="2223" w:type="dxa"/>
            <w:shd w:val="clear" w:color="auto" w:fill="auto"/>
          </w:tcPr>
          <w:p w14:paraId="759E47F8" w14:textId="77777777" w:rsidR="001D08A1" w:rsidRPr="00DC56AE" w:rsidRDefault="001D08A1" w:rsidP="00683983">
            <w:pPr>
              <w:pStyle w:val="TAC"/>
            </w:pPr>
            <w:r w:rsidRPr="00DC56AE">
              <w:t>IEEE Std 802.1Q [98]</w:t>
            </w:r>
          </w:p>
          <w:p w14:paraId="543BF346" w14:textId="77777777" w:rsidR="001D08A1" w:rsidRPr="00DC56AE" w:rsidRDefault="001D08A1" w:rsidP="00683983">
            <w:pPr>
              <w:pStyle w:val="TAC"/>
            </w:pPr>
            <w:r w:rsidRPr="00DC56AE">
              <w:t xml:space="preserve"> clause 12.31.1.4</w:t>
            </w:r>
          </w:p>
        </w:tc>
      </w:tr>
      <w:tr w:rsidR="001D08A1" w:rsidRPr="00DC56AE" w14:paraId="6857ECAD" w14:textId="77777777" w:rsidTr="00683983">
        <w:tc>
          <w:tcPr>
            <w:tcW w:w="4310" w:type="dxa"/>
            <w:shd w:val="clear" w:color="auto" w:fill="auto"/>
          </w:tcPr>
          <w:p w14:paraId="1B481680" w14:textId="77777777" w:rsidR="001D08A1" w:rsidRPr="00DC56AE" w:rsidRDefault="001D08A1" w:rsidP="00683983">
            <w:pPr>
              <w:pStyle w:val="TAL"/>
              <w:rPr>
                <w:b/>
                <w:bCs/>
              </w:rPr>
            </w:pPr>
            <w:r w:rsidRPr="00DC56AE">
              <w:rPr>
                <w:b/>
                <w:bCs/>
              </w:rPr>
              <w:t>Per-Stream Filtering and Policing information</w:t>
            </w:r>
          </w:p>
          <w:p w14:paraId="3793F09C" w14:textId="77777777" w:rsidR="001D08A1" w:rsidRPr="00DC56AE" w:rsidRDefault="001D08A1" w:rsidP="00683983">
            <w:pPr>
              <w:pStyle w:val="TAL"/>
            </w:pPr>
            <w:r w:rsidRPr="00DC56AE">
              <w:t>(NOTE 10)</w:t>
            </w:r>
          </w:p>
        </w:tc>
        <w:tc>
          <w:tcPr>
            <w:tcW w:w="643" w:type="dxa"/>
            <w:shd w:val="clear" w:color="auto" w:fill="auto"/>
          </w:tcPr>
          <w:p w14:paraId="41826EC8" w14:textId="77777777" w:rsidR="001D08A1" w:rsidRPr="00DC56AE" w:rsidRDefault="001D08A1" w:rsidP="00683983">
            <w:pPr>
              <w:pStyle w:val="TAC"/>
            </w:pPr>
          </w:p>
        </w:tc>
        <w:tc>
          <w:tcPr>
            <w:tcW w:w="672" w:type="dxa"/>
            <w:shd w:val="clear" w:color="auto" w:fill="auto"/>
          </w:tcPr>
          <w:p w14:paraId="43E0CDE4" w14:textId="77777777" w:rsidR="001D08A1" w:rsidRPr="00DC56AE" w:rsidRDefault="001D08A1" w:rsidP="00683983">
            <w:pPr>
              <w:pStyle w:val="TAC"/>
            </w:pPr>
          </w:p>
        </w:tc>
        <w:tc>
          <w:tcPr>
            <w:tcW w:w="1215" w:type="dxa"/>
            <w:shd w:val="clear" w:color="auto" w:fill="auto"/>
          </w:tcPr>
          <w:p w14:paraId="22477880" w14:textId="77777777" w:rsidR="001D08A1" w:rsidRPr="00DC56AE" w:rsidRDefault="001D08A1" w:rsidP="00683983">
            <w:pPr>
              <w:pStyle w:val="TAC"/>
            </w:pPr>
          </w:p>
        </w:tc>
        <w:tc>
          <w:tcPr>
            <w:tcW w:w="2223" w:type="dxa"/>
            <w:shd w:val="clear" w:color="auto" w:fill="auto"/>
          </w:tcPr>
          <w:p w14:paraId="2AE683B8" w14:textId="77777777" w:rsidR="001D08A1" w:rsidRPr="00DC56AE" w:rsidRDefault="001D08A1" w:rsidP="00683983">
            <w:pPr>
              <w:pStyle w:val="TAC"/>
            </w:pPr>
          </w:p>
        </w:tc>
      </w:tr>
      <w:tr w:rsidR="001D08A1" w:rsidRPr="00DC56AE" w14:paraId="6D01FC3D" w14:textId="77777777" w:rsidTr="00683983">
        <w:tc>
          <w:tcPr>
            <w:tcW w:w="4310" w:type="dxa"/>
            <w:shd w:val="clear" w:color="auto" w:fill="auto"/>
          </w:tcPr>
          <w:p w14:paraId="101FA9F4" w14:textId="77777777" w:rsidR="001D08A1" w:rsidRPr="00DC56AE" w:rsidRDefault="001D08A1" w:rsidP="00683983">
            <w:pPr>
              <w:pStyle w:val="TAL"/>
              <w:rPr>
                <w:bCs/>
              </w:rPr>
            </w:pPr>
            <w:r w:rsidRPr="00DC56AE">
              <w:rPr>
                <w:bCs/>
              </w:rPr>
              <w:t>Stream Filter Instance Table</w:t>
            </w:r>
          </w:p>
          <w:p w14:paraId="29C7A7D8" w14:textId="77777777" w:rsidR="001D08A1" w:rsidRPr="00DC56AE" w:rsidRDefault="001D08A1" w:rsidP="00683983">
            <w:pPr>
              <w:pStyle w:val="TAL"/>
              <w:rPr>
                <w:b/>
                <w:bCs/>
              </w:rPr>
            </w:pPr>
            <w:r w:rsidRPr="00DC56AE">
              <w:rPr>
                <w:bCs/>
              </w:rPr>
              <w:t>(NOTE 8)</w:t>
            </w:r>
          </w:p>
        </w:tc>
        <w:tc>
          <w:tcPr>
            <w:tcW w:w="643" w:type="dxa"/>
            <w:shd w:val="clear" w:color="auto" w:fill="auto"/>
          </w:tcPr>
          <w:p w14:paraId="6B7ED7C4" w14:textId="77777777" w:rsidR="001D08A1" w:rsidRPr="00DC56AE" w:rsidRDefault="001D08A1" w:rsidP="00683983">
            <w:pPr>
              <w:pStyle w:val="TAC"/>
            </w:pPr>
          </w:p>
        </w:tc>
        <w:tc>
          <w:tcPr>
            <w:tcW w:w="672" w:type="dxa"/>
            <w:shd w:val="clear" w:color="auto" w:fill="auto"/>
          </w:tcPr>
          <w:p w14:paraId="7C287349" w14:textId="77777777" w:rsidR="001D08A1" w:rsidRPr="00DC56AE" w:rsidRDefault="001D08A1" w:rsidP="00683983">
            <w:pPr>
              <w:pStyle w:val="TAC"/>
            </w:pPr>
          </w:p>
        </w:tc>
        <w:tc>
          <w:tcPr>
            <w:tcW w:w="1215" w:type="dxa"/>
            <w:shd w:val="clear" w:color="auto" w:fill="auto"/>
          </w:tcPr>
          <w:p w14:paraId="36DBA5BD" w14:textId="77777777" w:rsidR="001D08A1" w:rsidRPr="00DC56AE" w:rsidRDefault="001D08A1" w:rsidP="00683983">
            <w:pPr>
              <w:pStyle w:val="TAC"/>
            </w:pPr>
          </w:p>
        </w:tc>
        <w:tc>
          <w:tcPr>
            <w:tcW w:w="2223" w:type="dxa"/>
            <w:shd w:val="clear" w:color="auto" w:fill="auto"/>
          </w:tcPr>
          <w:p w14:paraId="237224FE" w14:textId="77777777" w:rsidR="001D08A1" w:rsidRPr="00DC56AE" w:rsidRDefault="001D08A1" w:rsidP="00683983">
            <w:pPr>
              <w:pStyle w:val="TAC"/>
            </w:pPr>
            <w:r w:rsidRPr="00DC56AE">
              <w:t>IEEE Std 802.1Q [98] Table 12-32</w:t>
            </w:r>
          </w:p>
        </w:tc>
      </w:tr>
      <w:tr w:rsidR="001D08A1" w:rsidRPr="00DC56AE" w14:paraId="46F6F30E" w14:textId="77777777" w:rsidTr="00683983">
        <w:tc>
          <w:tcPr>
            <w:tcW w:w="4310" w:type="dxa"/>
            <w:shd w:val="clear" w:color="auto" w:fill="auto"/>
          </w:tcPr>
          <w:p w14:paraId="00369372" w14:textId="77777777" w:rsidR="001D08A1" w:rsidRPr="00DC56AE" w:rsidRDefault="001D08A1" w:rsidP="00683983">
            <w:pPr>
              <w:pStyle w:val="TAL"/>
              <w:rPr>
                <w:b/>
                <w:bCs/>
              </w:rPr>
            </w:pPr>
            <w:r w:rsidRPr="00DC56AE">
              <w:rPr>
                <w:bCs/>
              </w:rPr>
              <w:t xml:space="preserve">&gt; </w:t>
            </w:r>
            <w:proofErr w:type="spellStart"/>
            <w:r w:rsidRPr="00DC56AE">
              <w:rPr>
                <w:lang w:eastAsia="ko-KR"/>
              </w:rPr>
              <w:t>StreamFilterInstanceIndex</w:t>
            </w:r>
            <w:proofErr w:type="spellEnd"/>
          </w:p>
        </w:tc>
        <w:tc>
          <w:tcPr>
            <w:tcW w:w="643" w:type="dxa"/>
            <w:shd w:val="clear" w:color="auto" w:fill="auto"/>
          </w:tcPr>
          <w:p w14:paraId="48C32374" w14:textId="77777777" w:rsidR="001D08A1" w:rsidRPr="00DC56AE" w:rsidRDefault="001D08A1" w:rsidP="00683983">
            <w:pPr>
              <w:pStyle w:val="TAC"/>
            </w:pPr>
            <w:r w:rsidRPr="00DC56AE">
              <w:rPr>
                <w:lang w:eastAsia="zh-CN"/>
              </w:rPr>
              <w:t>X</w:t>
            </w:r>
          </w:p>
        </w:tc>
        <w:tc>
          <w:tcPr>
            <w:tcW w:w="672" w:type="dxa"/>
            <w:shd w:val="clear" w:color="auto" w:fill="auto"/>
          </w:tcPr>
          <w:p w14:paraId="0133E4F9" w14:textId="77777777" w:rsidR="001D08A1" w:rsidRPr="00DC56AE" w:rsidRDefault="001D08A1" w:rsidP="00683983">
            <w:pPr>
              <w:pStyle w:val="TAC"/>
            </w:pPr>
            <w:r w:rsidRPr="00DC56AE">
              <w:rPr>
                <w:lang w:eastAsia="zh-CN"/>
              </w:rPr>
              <w:t>X</w:t>
            </w:r>
          </w:p>
        </w:tc>
        <w:tc>
          <w:tcPr>
            <w:tcW w:w="1215" w:type="dxa"/>
            <w:shd w:val="clear" w:color="auto" w:fill="auto"/>
          </w:tcPr>
          <w:p w14:paraId="3EE3DF6D" w14:textId="77777777" w:rsidR="001D08A1" w:rsidRPr="00DC56AE" w:rsidRDefault="001D08A1" w:rsidP="00683983">
            <w:pPr>
              <w:pStyle w:val="TAC"/>
            </w:pPr>
            <w:r w:rsidRPr="00DC56AE">
              <w:rPr>
                <w:lang w:eastAsia="zh-CN"/>
              </w:rPr>
              <w:t>RW</w:t>
            </w:r>
          </w:p>
        </w:tc>
        <w:tc>
          <w:tcPr>
            <w:tcW w:w="2223" w:type="dxa"/>
            <w:shd w:val="clear" w:color="auto" w:fill="auto"/>
          </w:tcPr>
          <w:p w14:paraId="46FF3091" w14:textId="77777777" w:rsidR="001D08A1" w:rsidRPr="00DC56AE" w:rsidRDefault="001D08A1" w:rsidP="00683983">
            <w:pPr>
              <w:pStyle w:val="TAC"/>
            </w:pPr>
            <w:r w:rsidRPr="00DC56AE">
              <w:t>IEEE Std 802.1Q [98] Table 12-32</w:t>
            </w:r>
          </w:p>
        </w:tc>
      </w:tr>
      <w:tr w:rsidR="001D08A1" w:rsidRPr="00DC56AE" w14:paraId="5208114C" w14:textId="77777777" w:rsidTr="00683983">
        <w:tc>
          <w:tcPr>
            <w:tcW w:w="4310" w:type="dxa"/>
            <w:shd w:val="clear" w:color="auto" w:fill="auto"/>
          </w:tcPr>
          <w:p w14:paraId="0AD74BC3" w14:textId="77777777" w:rsidR="001D08A1" w:rsidRPr="00DC56AE" w:rsidRDefault="001D08A1" w:rsidP="00683983">
            <w:pPr>
              <w:pStyle w:val="TAL"/>
              <w:rPr>
                <w:bCs/>
              </w:rPr>
            </w:pPr>
            <w:r w:rsidRPr="00DC56AE">
              <w:rPr>
                <w:bCs/>
              </w:rPr>
              <w:t>&gt; Stream Identification type</w:t>
            </w:r>
          </w:p>
        </w:tc>
        <w:tc>
          <w:tcPr>
            <w:tcW w:w="643" w:type="dxa"/>
            <w:shd w:val="clear" w:color="auto" w:fill="auto"/>
          </w:tcPr>
          <w:p w14:paraId="00822BFE" w14:textId="77777777" w:rsidR="001D08A1" w:rsidRPr="00DC56AE" w:rsidRDefault="001D08A1" w:rsidP="00683983">
            <w:pPr>
              <w:pStyle w:val="TAC"/>
            </w:pPr>
            <w:r w:rsidRPr="00DC56AE">
              <w:rPr>
                <w:lang w:eastAsia="fr-FR"/>
              </w:rPr>
              <w:t>X</w:t>
            </w:r>
          </w:p>
        </w:tc>
        <w:tc>
          <w:tcPr>
            <w:tcW w:w="672" w:type="dxa"/>
            <w:shd w:val="clear" w:color="auto" w:fill="auto"/>
          </w:tcPr>
          <w:p w14:paraId="1CDE72F0" w14:textId="77777777" w:rsidR="001D08A1" w:rsidRPr="00DC56AE" w:rsidRDefault="001D08A1" w:rsidP="00683983">
            <w:pPr>
              <w:pStyle w:val="TAC"/>
            </w:pPr>
            <w:r w:rsidRPr="00DC56AE">
              <w:rPr>
                <w:lang w:eastAsia="fr-FR"/>
              </w:rPr>
              <w:t>X</w:t>
            </w:r>
          </w:p>
        </w:tc>
        <w:tc>
          <w:tcPr>
            <w:tcW w:w="1215" w:type="dxa"/>
            <w:shd w:val="clear" w:color="auto" w:fill="auto"/>
          </w:tcPr>
          <w:p w14:paraId="1CEC157E" w14:textId="77777777" w:rsidR="001D08A1" w:rsidRPr="00DC56AE" w:rsidRDefault="001D08A1" w:rsidP="00683983">
            <w:pPr>
              <w:pStyle w:val="TAC"/>
            </w:pPr>
            <w:r w:rsidRPr="00DC56AE">
              <w:rPr>
                <w:lang w:eastAsia="fr-FR"/>
              </w:rPr>
              <w:t>RW</w:t>
            </w:r>
          </w:p>
        </w:tc>
        <w:tc>
          <w:tcPr>
            <w:tcW w:w="2223" w:type="dxa"/>
            <w:shd w:val="clear" w:color="auto" w:fill="auto"/>
          </w:tcPr>
          <w:p w14:paraId="28013983" w14:textId="77777777" w:rsidR="001D08A1" w:rsidRPr="00DC56AE" w:rsidRDefault="001D08A1" w:rsidP="00683983">
            <w:pPr>
              <w:pStyle w:val="TAC"/>
            </w:pPr>
            <w:r w:rsidRPr="00DC56AE">
              <w:t>IEEE 802.1CB [83] clause 9.1.1.6</w:t>
            </w:r>
          </w:p>
        </w:tc>
      </w:tr>
      <w:tr w:rsidR="001D08A1" w:rsidRPr="00DC56AE" w14:paraId="00D2F048" w14:textId="77777777" w:rsidTr="00683983">
        <w:tc>
          <w:tcPr>
            <w:tcW w:w="4310" w:type="dxa"/>
            <w:shd w:val="clear" w:color="auto" w:fill="auto"/>
          </w:tcPr>
          <w:p w14:paraId="1A8C635F" w14:textId="77777777" w:rsidR="001D08A1" w:rsidRPr="00DC56AE" w:rsidRDefault="001D08A1" w:rsidP="00683983">
            <w:pPr>
              <w:pStyle w:val="TAL"/>
              <w:rPr>
                <w:bCs/>
              </w:rPr>
            </w:pPr>
            <w:r w:rsidRPr="00DC56AE">
              <w:rPr>
                <w:lang w:eastAsia="fr-FR"/>
              </w:rPr>
              <w:t>&gt; Stream Identification Controlling Parameters</w:t>
            </w:r>
          </w:p>
        </w:tc>
        <w:tc>
          <w:tcPr>
            <w:tcW w:w="643" w:type="dxa"/>
            <w:shd w:val="clear" w:color="auto" w:fill="auto"/>
          </w:tcPr>
          <w:p w14:paraId="16CCEBB6"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4E7B616F"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6E55C1A1"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6AF22350" w14:textId="77777777" w:rsidR="001D08A1" w:rsidRPr="00DC56AE" w:rsidRDefault="001D08A1" w:rsidP="00683983">
            <w:pPr>
              <w:pStyle w:val="TAC"/>
              <w:rPr>
                <w:lang w:eastAsia="fr-FR"/>
              </w:rPr>
            </w:pPr>
            <w:r w:rsidRPr="00DC56AE">
              <w:rPr>
                <w:lang w:eastAsia="fr-FR"/>
              </w:rPr>
              <w:t>IEEE 802.1CB [83] clauses 9.1.2, 9.1.3, 9.1.4</w:t>
            </w:r>
          </w:p>
          <w:p w14:paraId="6641AE91" w14:textId="77777777" w:rsidR="001D08A1" w:rsidRPr="00DC56AE" w:rsidRDefault="001D08A1" w:rsidP="00683983">
            <w:pPr>
              <w:pStyle w:val="TAC"/>
            </w:pPr>
            <w:r w:rsidRPr="00DC56AE">
              <w:rPr>
                <w:lang w:eastAsia="fr-FR"/>
              </w:rPr>
              <w:t>(NOTE 12)</w:t>
            </w:r>
          </w:p>
        </w:tc>
      </w:tr>
      <w:tr w:rsidR="001D08A1" w:rsidRPr="00DC56AE" w14:paraId="34FE4C02" w14:textId="77777777" w:rsidTr="00683983">
        <w:tc>
          <w:tcPr>
            <w:tcW w:w="4310" w:type="dxa"/>
            <w:shd w:val="clear" w:color="auto" w:fill="auto"/>
          </w:tcPr>
          <w:p w14:paraId="3758BA72" w14:textId="77777777" w:rsidR="001D08A1" w:rsidRPr="00DC56AE" w:rsidRDefault="001D08A1" w:rsidP="00683983">
            <w:pPr>
              <w:pStyle w:val="TAL"/>
              <w:rPr>
                <w:lang w:eastAsia="fr-FR"/>
              </w:rPr>
            </w:pPr>
            <w:r w:rsidRPr="00DC56AE">
              <w:rPr>
                <w:lang w:eastAsia="fr-FR"/>
              </w:rPr>
              <w:t>&gt; PrioritySpec</w:t>
            </w:r>
          </w:p>
        </w:tc>
        <w:tc>
          <w:tcPr>
            <w:tcW w:w="643" w:type="dxa"/>
            <w:shd w:val="clear" w:color="auto" w:fill="auto"/>
          </w:tcPr>
          <w:p w14:paraId="61F57B68"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218C41D7"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1CC68EA7"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085B6354" w14:textId="77777777" w:rsidR="001D08A1" w:rsidRPr="00DC56AE" w:rsidRDefault="001D08A1" w:rsidP="00683983">
            <w:pPr>
              <w:pStyle w:val="TAC"/>
              <w:rPr>
                <w:lang w:eastAsia="fr-FR"/>
              </w:rPr>
            </w:pPr>
            <w:r w:rsidRPr="00DC56AE">
              <w:rPr>
                <w:lang w:eastAsia="fr-FR"/>
              </w:rPr>
              <w:t>IEEE Std 802.1Q [98] Table 12-32</w:t>
            </w:r>
          </w:p>
        </w:tc>
      </w:tr>
      <w:tr w:rsidR="001D08A1" w:rsidRPr="00DC56AE" w14:paraId="349C81CC" w14:textId="77777777" w:rsidTr="00683983">
        <w:tc>
          <w:tcPr>
            <w:tcW w:w="4310" w:type="dxa"/>
            <w:shd w:val="clear" w:color="auto" w:fill="auto"/>
          </w:tcPr>
          <w:p w14:paraId="1AB6AEF0" w14:textId="77777777" w:rsidR="001D08A1" w:rsidRPr="00DC56AE" w:rsidRDefault="001D08A1" w:rsidP="00683983">
            <w:pPr>
              <w:pStyle w:val="TAL"/>
              <w:rPr>
                <w:lang w:eastAsia="fr-FR"/>
              </w:rPr>
            </w:pPr>
            <w:r w:rsidRPr="00DC56AE">
              <w:rPr>
                <w:lang w:eastAsia="fr-FR"/>
              </w:rPr>
              <w:t xml:space="preserve">&gt; </w:t>
            </w:r>
            <w:proofErr w:type="spellStart"/>
            <w:r w:rsidRPr="00DC56AE">
              <w:rPr>
                <w:lang w:eastAsia="fr-FR"/>
              </w:rPr>
              <w:t>StreamGateInstanceID</w:t>
            </w:r>
            <w:proofErr w:type="spellEnd"/>
          </w:p>
        </w:tc>
        <w:tc>
          <w:tcPr>
            <w:tcW w:w="643" w:type="dxa"/>
            <w:shd w:val="clear" w:color="auto" w:fill="auto"/>
          </w:tcPr>
          <w:p w14:paraId="6D61E83B"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6016FE5E"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6D293B61"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61D7F345" w14:textId="77777777" w:rsidR="001D08A1" w:rsidRPr="00DC56AE" w:rsidRDefault="001D08A1" w:rsidP="00683983">
            <w:pPr>
              <w:pStyle w:val="TAC"/>
              <w:rPr>
                <w:lang w:eastAsia="fr-FR"/>
              </w:rPr>
            </w:pPr>
            <w:r w:rsidRPr="00DC56AE">
              <w:rPr>
                <w:lang w:eastAsia="fr-FR"/>
              </w:rPr>
              <w:t>IEEE Std 802.1Q [98] Table 12-32</w:t>
            </w:r>
          </w:p>
        </w:tc>
      </w:tr>
      <w:tr w:rsidR="001D08A1" w:rsidRPr="00DC56AE" w14:paraId="4DEF14F4" w14:textId="77777777" w:rsidTr="00683983">
        <w:tc>
          <w:tcPr>
            <w:tcW w:w="4310" w:type="dxa"/>
            <w:shd w:val="clear" w:color="auto" w:fill="auto"/>
          </w:tcPr>
          <w:p w14:paraId="732C3FE1" w14:textId="77777777" w:rsidR="001D08A1" w:rsidRPr="00DC56AE" w:rsidRDefault="001D08A1" w:rsidP="00683983">
            <w:pPr>
              <w:pStyle w:val="TAL"/>
              <w:rPr>
                <w:bCs/>
              </w:rPr>
            </w:pPr>
            <w:r w:rsidRPr="00DC56AE">
              <w:rPr>
                <w:bCs/>
              </w:rPr>
              <w:t>Stream Gate Instance Table</w:t>
            </w:r>
          </w:p>
          <w:p w14:paraId="039B939A" w14:textId="77777777" w:rsidR="001D08A1" w:rsidRPr="00DC56AE" w:rsidRDefault="001D08A1" w:rsidP="00683983">
            <w:pPr>
              <w:pStyle w:val="TAL"/>
              <w:rPr>
                <w:lang w:eastAsia="fr-FR"/>
              </w:rPr>
            </w:pPr>
            <w:r w:rsidRPr="00DC56AE">
              <w:rPr>
                <w:bCs/>
              </w:rPr>
              <w:t>(NOTE 9)</w:t>
            </w:r>
          </w:p>
        </w:tc>
        <w:tc>
          <w:tcPr>
            <w:tcW w:w="643" w:type="dxa"/>
            <w:shd w:val="clear" w:color="auto" w:fill="auto"/>
          </w:tcPr>
          <w:p w14:paraId="027A2DFA" w14:textId="77777777" w:rsidR="001D08A1" w:rsidRPr="00DC56AE" w:rsidRDefault="001D08A1" w:rsidP="00683983">
            <w:pPr>
              <w:pStyle w:val="TAC"/>
              <w:rPr>
                <w:lang w:eastAsia="fr-FR"/>
              </w:rPr>
            </w:pPr>
          </w:p>
        </w:tc>
        <w:tc>
          <w:tcPr>
            <w:tcW w:w="672" w:type="dxa"/>
            <w:shd w:val="clear" w:color="auto" w:fill="auto"/>
          </w:tcPr>
          <w:p w14:paraId="244277AF" w14:textId="77777777" w:rsidR="001D08A1" w:rsidRPr="00DC56AE" w:rsidRDefault="001D08A1" w:rsidP="00683983">
            <w:pPr>
              <w:pStyle w:val="TAC"/>
              <w:rPr>
                <w:lang w:eastAsia="fr-FR"/>
              </w:rPr>
            </w:pPr>
          </w:p>
        </w:tc>
        <w:tc>
          <w:tcPr>
            <w:tcW w:w="1215" w:type="dxa"/>
            <w:shd w:val="clear" w:color="auto" w:fill="auto"/>
          </w:tcPr>
          <w:p w14:paraId="24F64055" w14:textId="77777777" w:rsidR="001D08A1" w:rsidRPr="00DC56AE" w:rsidRDefault="001D08A1" w:rsidP="00683983">
            <w:pPr>
              <w:pStyle w:val="TAC"/>
              <w:rPr>
                <w:lang w:eastAsia="fr-FR"/>
              </w:rPr>
            </w:pPr>
          </w:p>
        </w:tc>
        <w:tc>
          <w:tcPr>
            <w:tcW w:w="2223" w:type="dxa"/>
            <w:shd w:val="clear" w:color="auto" w:fill="auto"/>
          </w:tcPr>
          <w:p w14:paraId="160EB980" w14:textId="77777777" w:rsidR="001D08A1" w:rsidRPr="00DC56AE" w:rsidRDefault="001D08A1" w:rsidP="00683983">
            <w:pPr>
              <w:pStyle w:val="TAC"/>
              <w:rPr>
                <w:lang w:eastAsia="fr-FR"/>
              </w:rPr>
            </w:pPr>
            <w:r w:rsidRPr="00DC56AE">
              <w:t>IEEE Std 802.1Q [98] Table 12-33</w:t>
            </w:r>
          </w:p>
        </w:tc>
      </w:tr>
      <w:tr w:rsidR="001D08A1" w:rsidRPr="00DC56AE" w14:paraId="25D26C41" w14:textId="77777777" w:rsidTr="00683983">
        <w:tc>
          <w:tcPr>
            <w:tcW w:w="4310" w:type="dxa"/>
            <w:shd w:val="clear" w:color="auto" w:fill="auto"/>
          </w:tcPr>
          <w:p w14:paraId="6803A9FB" w14:textId="77777777" w:rsidR="001D08A1" w:rsidRPr="00DC56AE" w:rsidRDefault="001D08A1" w:rsidP="00683983">
            <w:pPr>
              <w:pStyle w:val="TAL"/>
              <w:rPr>
                <w:bCs/>
              </w:rPr>
            </w:pPr>
            <w:proofErr w:type="spellStart"/>
            <w:r w:rsidRPr="00DC56AE">
              <w:rPr>
                <w:bCs/>
              </w:rPr>
              <w:t>StreamGateInstanceIndex</w:t>
            </w:r>
            <w:proofErr w:type="spellEnd"/>
          </w:p>
        </w:tc>
        <w:tc>
          <w:tcPr>
            <w:tcW w:w="643" w:type="dxa"/>
            <w:shd w:val="clear" w:color="auto" w:fill="auto"/>
          </w:tcPr>
          <w:p w14:paraId="6F9CFE1D"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74CD8901"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0C0DEFEA"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0DB9A3ED" w14:textId="77777777" w:rsidR="001D08A1" w:rsidRPr="00DC56AE" w:rsidRDefault="001D08A1" w:rsidP="00683983">
            <w:pPr>
              <w:pStyle w:val="TAC"/>
            </w:pPr>
            <w:r w:rsidRPr="00DC56AE">
              <w:t>IEEE Std 802.1Q [98] Table 12-33</w:t>
            </w:r>
          </w:p>
        </w:tc>
      </w:tr>
      <w:tr w:rsidR="001D08A1" w:rsidRPr="00DC56AE" w14:paraId="0612FFD1" w14:textId="77777777" w:rsidTr="00683983">
        <w:tc>
          <w:tcPr>
            <w:tcW w:w="4310" w:type="dxa"/>
            <w:shd w:val="clear" w:color="auto" w:fill="auto"/>
          </w:tcPr>
          <w:p w14:paraId="148FB316" w14:textId="77777777" w:rsidR="001D08A1" w:rsidRPr="00DC56AE" w:rsidRDefault="001D08A1" w:rsidP="00683983">
            <w:pPr>
              <w:pStyle w:val="TAL"/>
              <w:rPr>
                <w:bCs/>
              </w:rPr>
            </w:pPr>
            <w:proofErr w:type="spellStart"/>
            <w:r w:rsidRPr="00DC56AE">
              <w:rPr>
                <w:lang w:eastAsia="fr-FR"/>
              </w:rPr>
              <w:t>PSFPAdminBaseTime</w:t>
            </w:r>
            <w:proofErr w:type="spellEnd"/>
          </w:p>
        </w:tc>
        <w:tc>
          <w:tcPr>
            <w:tcW w:w="643" w:type="dxa"/>
            <w:shd w:val="clear" w:color="auto" w:fill="auto"/>
          </w:tcPr>
          <w:p w14:paraId="67D612AE"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1A978630"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4203A545"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20E82CFF" w14:textId="77777777" w:rsidR="001D08A1" w:rsidRPr="00DC56AE" w:rsidRDefault="001D08A1" w:rsidP="00683983">
            <w:pPr>
              <w:pStyle w:val="TAC"/>
            </w:pPr>
            <w:r w:rsidRPr="00DC56AE">
              <w:rPr>
                <w:lang w:eastAsia="fr-FR"/>
              </w:rPr>
              <w:t>IEEE Std 802.1Q [98] Table 12-33</w:t>
            </w:r>
          </w:p>
        </w:tc>
      </w:tr>
      <w:tr w:rsidR="001D08A1" w:rsidRPr="00DC56AE" w14:paraId="3081860F" w14:textId="77777777" w:rsidTr="00683983">
        <w:tc>
          <w:tcPr>
            <w:tcW w:w="4310" w:type="dxa"/>
            <w:shd w:val="clear" w:color="auto" w:fill="auto"/>
          </w:tcPr>
          <w:p w14:paraId="21ECABDA" w14:textId="77777777" w:rsidR="001D08A1" w:rsidRPr="00DC56AE" w:rsidRDefault="001D08A1" w:rsidP="00683983">
            <w:pPr>
              <w:pStyle w:val="TAL"/>
              <w:rPr>
                <w:lang w:eastAsia="fr-FR"/>
              </w:rPr>
            </w:pPr>
            <w:proofErr w:type="spellStart"/>
            <w:r w:rsidRPr="00DC56AE">
              <w:rPr>
                <w:lang w:eastAsia="fr-FR"/>
              </w:rPr>
              <w:t>PSFPAdminControlList</w:t>
            </w:r>
            <w:proofErr w:type="spellEnd"/>
          </w:p>
        </w:tc>
        <w:tc>
          <w:tcPr>
            <w:tcW w:w="643" w:type="dxa"/>
            <w:shd w:val="clear" w:color="auto" w:fill="auto"/>
          </w:tcPr>
          <w:p w14:paraId="0F898325"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2978D7B8"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1BF866F1"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2391EEC3" w14:textId="77777777" w:rsidR="001D08A1" w:rsidRPr="00DC56AE" w:rsidRDefault="001D08A1" w:rsidP="00683983">
            <w:pPr>
              <w:pStyle w:val="TAC"/>
              <w:rPr>
                <w:lang w:eastAsia="fr-FR"/>
              </w:rPr>
            </w:pPr>
            <w:r w:rsidRPr="00DC56AE">
              <w:rPr>
                <w:lang w:eastAsia="fr-FR"/>
              </w:rPr>
              <w:t>IEEE Std 802.1Q [98] Table 12-33</w:t>
            </w:r>
          </w:p>
        </w:tc>
      </w:tr>
      <w:tr w:rsidR="001D08A1" w:rsidRPr="00DC56AE" w14:paraId="04AF1C3E" w14:textId="77777777" w:rsidTr="00683983">
        <w:tc>
          <w:tcPr>
            <w:tcW w:w="4310" w:type="dxa"/>
            <w:shd w:val="clear" w:color="auto" w:fill="auto"/>
          </w:tcPr>
          <w:p w14:paraId="7400B168" w14:textId="77777777" w:rsidR="001D08A1" w:rsidRPr="00DC56AE" w:rsidRDefault="001D08A1" w:rsidP="00683983">
            <w:pPr>
              <w:pStyle w:val="TAL"/>
              <w:rPr>
                <w:lang w:eastAsia="fr-FR"/>
              </w:rPr>
            </w:pPr>
            <w:proofErr w:type="spellStart"/>
            <w:r w:rsidRPr="00DC56AE">
              <w:rPr>
                <w:lang w:eastAsia="fr-FR"/>
              </w:rPr>
              <w:t>PSFPAdminCycleTime</w:t>
            </w:r>
            <w:proofErr w:type="spellEnd"/>
          </w:p>
        </w:tc>
        <w:tc>
          <w:tcPr>
            <w:tcW w:w="643" w:type="dxa"/>
            <w:shd w:val="clear" w:color="auto" w:fill="auto"/>
          </w:tcPr>
          <w:p w14:paraId="59A2D951"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5777E00D"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2CDB3495"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707CF425" w14:textId="77777777" w:rsidR="001D08A1" w:rsidRPr="00DC56AE" w:rsidRDefault="001D08A1" w:rsidP="00683983">
            <w:pPr>
              <w:pStyle w:val="TAC"/>
              <w:rPr>
                <w:lang w:eastAsia="fr-FR"/>
              </w:rPr>
            </w:pPr>
            <w:r w:rsidRPr="00DC56AE">
              <w:rPr>
                <w:lang w:eastAsia="fr-FR"/>
              </w:rPr>
              <w:t>IEEE Std 802.1Q [98] Table 12-33</w:t>
            </w:r>
          </w:p>
        </w:tc>
      </w:tr>
      <w:tr w:rsidR="001D08A1" w:rsidRPr="00DC56AE" w14:paraId="2E5F576E" w14:textId="77777777" w:rsidTr="00683983">
        <w:tc>
          <w:tcPr>
            <w:tcW w:w="4310" w:type="dxa"/>
            <w:shd w:val="clear" w:color="auto" w:fill="auto"/>
          </w:tcPr>
          <w:p w14:paraId="4CDB201C" w14:textId="77777777" w:rsidR="001D08A1" w:rsidRPr="00DC56AE" w:rsidRDefault="001D08A1" w:rsidP="00683983">
            <w:pPr>
              <w:pStyle w:val="TAL"/>
              <w:rPr>
                <w:lang w:eastAsia="fr-FR"/>
              </w:rPr>
            </w:pPr>
            <w:proofErr w:type="spellStart"/>
            <w:r w:rsidRPr="00DC56AE">
              <w:rPr>
                <w:lang w:eastAsia="fr-FR"/>
              </w:rPr>
              <w:t>PSFPAdminCycleTimeExtension</w:t>
            </w:r>
            <w:proofErr w:type="spellEnd"/>
          </w:p>
        </w:tc>
        <w:tc>
          <w:tcPr>
            <w:tcW w:w="643" w:type="dxa"/>
            <w:shd w:val="clear" w:color="auto" w:fill="auto"/>
          </w:tcPr>
          <w:p w14:paraId="0D6BA4BF"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759BED4E"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79EBB2D5"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62388BFD" w14:textId="77777777" w:rsidR="001D08A1" w:rsidRPr="00DC56AE" w:rsidRDefault="001D08A1" w:rsidP="00683983">
            <w:pPr>
              <w:pStyle w:val="TAC"/>
              <w:rPr>
                <w:lang w:eastAsia="fr-FR"/>
              </w:rPr>
            </w:pPr>
            <w:r w:rsidRPr="00DC56AE">
              <w:rPr>
                <w:lang w:eastAsia="fr-FR"/>
              </w:rPr>
              <w:t>IEEE Std 802.1Q [98] Table 12-33</w:t>
            </w:r>
          </w:p>
        </w:tc>
      </w:tr>
      <w:tr w:rsidR="001D08A1" w:rsidRPr="00DC56AE" w14:paraId="797BB79F" w14:textId="77777777" w:rsidTr="00683983">
        <w:tc>
          <w:tcPr>
            <w:tcW w:w="4310" w:type="dxa"/>
            <w:shd w:val="clear" w:color="auto" w:fill="auto"/>
          </w:tcPr>
          <w:p w14:paraId="1AA9EDBB" w14:textId="77777777" w:rsidR="001D08A1" w:rsidRPr="00DC56AE" w:rsidRDefault="001D08A1" w:rsidP="00683983">
            <w:pPr>
              <w:pStyle w:val="TAL"/>
              <w:rPr>
                <w:lang w:eastAsia="fr-FR"/>
              </w:rPr>
            </w:pPr>
            <w:proofErr w:type="spellStart"/>
            <w:r w:rsidRPr="00DC56AE">
              <w:rPr>
                <w:lang w:eastAsia="fr-FR"/>
              </w:rPr>
              <w:t>PSFPTickGranularity</w:t>
            </w:r>
            <w:proofErr w:type="spellEnd"/>
          </w:p>
        </w:tc>
        <w:tc>
          <w:tcPr>
            <w:tcW w:w="643" w:type="dxa"/>
            <w:shd w:val="clear" w:color="auto" w:fill="auto"/>
          </w:tcPr>
          <w:p w14:paraId="0411DF73"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3CB60150"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2D5D3F4B" w14:textId="77777777" w:rsidR="001D08A1" w:rsidRPr="00DC56AE" w:rsidRDefault="001D08A1" w:rsidP="00683983">
            <w:pPr>
              <w:pStyle w:val="TAC"/>
              <w:rPr>
                <w:lang w:eastAsia="fr-FR"/>
              </w:rPr>
            </w:pPr>
            <w:r w:rsidRPr="00DC56AE">
              <w:rPr>
                <w:lang w:eastAsia="fr-FR"/>
              </w:rPr>
              <w:t>R</w:t>
            </w:r>
          </w:p>
        </w:tc>
        <w:tc>
          <w:tcPr>
            <w:tcW w:w="2223" w:type="dxa"/>
            <w:shd w:val="clear" w:color="auto" w:fill="auto"/>
          </w:tcPr>
          <w:p w14:paraId="6D51E2EE" w14:textId="77777777" w:rsidR="001D08A1" w:rsidRPr="00DC56AE" w:rsidRDefault="001D08A1" w:rsidP="00683983">
            <w:pPr>
              <w:pStyle w:val="TAC"/>
              <w:rPr>
                <w:lang w:eastAsia="fr-FR"/>
              </w:rPr>
            </w:pPr>
            <w:r w:rsidRPr="00DC56AE">
              <w:rPr>
                <w:lang w:eastAsia="fr-FR"/>
              </w:rPr>
              <w:t>IEEE Std 802.1Q [98] Table 12-33</w:t>
            </w:r>
          </w:p>
        </w:tc>
      </w:tr>
      <w:tr w:rsidR="001D08A1" w:rsidRPr="00DC56AE" w14:paraId="63F1DC3F" w14:textId="77777777" w:rsidTr="00683983">
        <w:tc>
          <w:tcPr>
            <w:tcW w:w="4310" w:type="dxa"/>
            <w:shd w:val="clear" w:color="auto" w:fill="auto"/>
          </w:tcPr>
          <w:p w14:paraId="1A405603" w14:textId="77777777" w:rsidR="001D08A1" w:rsidRPr="00DC56AE" w:rsidRDefault="001D08A1" w:rsidP="00683983">
            <w:pPr>
              <w:pStyle w:val="TAL"/>
              <w:rPr>
                <w:b/>
                <w:bCs/>
              </w:rPr>
            </w:pPr>
            <w:r w:rsidRPr="00DC56AE">
              <w:rPr>
                <w:b/>
                <w:bCs/>
              </w:rPr>
              <w:t>Time Synchronization Information</w:t>
            </w:r>
          </w:p>
        </w:tc>
        <w:tc>
          <w:tcPr>
            <w:tcW w:w="643" w:type="dxa"/>
            <w:shd w:val="clear" w:color="auto" w:fill="auto"/>
          </w:tcPr>
          <w:p w14:paraId="31305F52" w14:textId="77777777" w:rsidR="001D08A1" w:rsidRPr="00DC56AE" w:rsidRDefault="001D08A1" w:rsidP="00683983">
            <w:pPr>
              <w:pStyle w:val="TAC"/>
            </w:pPr>
          </w:p>
        </w:tc>
        <w:tc>
          <w:tcPr>
            <w:tcW w:w="672" w:type="dxa"/>
            <w:shd w:val="clear" w:color="auto" w:fill="auto"/>
          </w:tcPr>
          <w:p w14:paraId="27C5A967" w14:textId="77777777" w:rsidR="001D08A1" w:rsidRPr="00DC56AE" w:rsidRDefault="001D08A1" w:rsidP="00683983">
            <w:pPr>
              <w:pStyle w:val="TAC"/>
            </w:pPr>
          </w:p>
        </w:tc>
        <w:tc>
          <w:tcPr>
            <w:tcW w:w="1215" w:type="dxa"/>
            <w:shd w:val="clear" w:color="auto" w:fill="auto"/>
          </w:tcPr>
          <w:p w14:paraId="65009B60" w14:textId="77777777" w:rsidR="001D08A1" w:rsidRPr="00DC56AE" w:rsidRDefault="001D08A1" w:rsidP="00683983">
            <w:pPr>
              <w:pStyle w:val="TAC"/>
            </w:pPr>
          </w:p>
        </w:tc>
        <w:tc>
          <w:tcPr>
            <w:tcW w:w="2223" w:type="dxa"/>
            <w:shd w:val="clear" w:color="auto" w:fill="auto"/>
          </w:tcPr>
          <w:p w14:paraId="63558C3D" w14:textId="77777777" w:rsidR="001D08A1" w:rsidRPr="00DC56AE" w:rsidRDefault="001D08A1" w:rsidP="00683983">
            <w:pPr>
              <w:pStyle w:val="TAC"/>
            </w:pPr>
          </w:p>
        </w:tc>
      </w:tr>
      <w:tr w:rsidR="001D08A1" w:rsidRPr="00DC56AE" w14:paraId="7A8CAAA8" w14:textId="77777777" w:rsidTr="00683983">
        <w:tc>
          <w:tcPr>
            <w:tcW w:w="4310" w:type="dxa"/>
            <w:shd w:val="clear" w:color="auto" w:fill="auto"/>
          </w:tcPr>
          <w:p w14:paraId="509B3FCB" w14:textId="77777777" w:rsidR="001D08A1" w:rsidRPr="00DC56AE" w:rsidRDefault="001D08A1" w:rsidP="00683983">
            <w:pPr>
              <w:pStyle w:val="TAL"/>
            </w:pPr>
            <w:r w:rsidRPr="00DC56AE">
              <w:t>TSN Time domain number (NOTE 14)</w:t>
            </w:r>
          </w:p>
        </w:tc>
        <w:tc>
          <w:tcPr>
            <w:tcW w:w="643" w:type="dxa"/>
            <w:shd w:val="clear" w:color="auto" w:fill="auto"/>
          </w:tcPr>
          <w:p w14:paraId="6EEB1F97" w14:textId="77777777" w:rsidR="001D08A1" w:rsidRPr="00DC56AE" w:rsidRDefault="001D08A1" w:rsidP="00683983">
            <w:pPr>
              <w:pStyle w:val="TAC"/>
            </w:pPr>
            <w:r w:rsidRPr="00DC56AE">
              <w:rPr>
                <w:lang w:eastAsia="fr-FR"/>
              </w:rPr>
              <w:t>X</w:t>
            </w:r>
          </w:p>
        </w:tc>
        <w:tc>
          <w:tcPr>
            <w:tcW w:w="672" w:type="dxa"/>
            <w:shd w:val="clear" w:color="auto" w:fill="auto"/>
          </w:tcPr>
          <w:p w14:paraId="4D27E3AF" w14:textId="77777777" w:rsidR="001D08A1" w:rsidRPr="00DC56AE" w:rsidRDefault="001D08A1" w:rsidP="00683983">
            <w:pPr>
              <w:pStyle w:val="TAC"/>
            </w:pPr>
            <w:r w:rsidRPr="00DC56AE">
              <w:rPr>
                <w:lang w:eastAsia="fr-FR"/>
              </w:rPr>
              <w:t>X</w:t>
            </w:r>
          </w:p>
        </w:tc>
        <w:tc>
          <w:tcPr>
            <w:tcW w:w="1215" w:type="dxa"/>
            <w:shd w:val="clear" w:color="auto" w:fill="auto"/>
          </w:tcPr>
          <w:p w14:paraId="0E5685EC" w14:textId="77777777" w:rsidR="001D08A1" w:rsidRPr="00DC56AE" w:rsidRDefault="001D08A1" w:rsidP="00683983">
            <w:pPr>
              <w:pStyle w:val="TAC"/>
            </w:pPr>
            <w:r w:rsidRPr="00DC56AE">
              <w:rPr>
                <w:lang w:eastAsia="fr-FR"/>
              </w:rPr>
              <w:t>RW</w:t>
            </w:r>
          </w:p>
        </w:tc>
        <w:tc>
          <w:tcPr>
            <w:tcW w:w="2223" w:type="dxa"/>
            <w:shd w:val="clear" w:color="auto" w:fill="auto"/>
          </w:tcPr>
          <w:p w14:paraId="285C5DF1" w14:textId="77777777" w:rsidR="001D08A1" w:rsidRPr="00DC56AE" w:rsidRDefault="001D08A1" w:rsidP="00683983">
            <w:pPr>
              <w:pStyle w:val="TAC"/>
            </w:pPr>
          </w:p>
        </w:tc>
      </w:tr>
      <w:tr w:rsidR="001D08A1" w:rsidRPr="00DC56AE" w14:paraId="558F535F" w14:textId="77777777" w:rsidTr="00683983">
        <w:tc>
          <w:tcPr>
            <w:tcW w:w="4310" w:type="dxa"/>
            <w:shd w:val="clear" w:color="auto" w:fill="auto"/>
          </w:tcPr>
          <w:p w14:paraId="017BF382" w14:textId="77777777" w:rsidR="001D08A1" w:rsidRPr="00DC56AE" w:rsidRDefault="001D08A1" w:rsidP="00683983">
            <w:pPr>
              <w:pStyle w:val="TAL"/>
              <w:rPr>
                <w:bCs/>
              </w:rPr>
            </w:pPr>
            <w:r w:rsidRPr="00DC56AE">
              <w:t>Max time domain configurations (NOTE 16)</w:t>
            </w:r>
          </w:p>
        </w:tc>
        <w:tc>
          <w:tcPr>
            <w:tcW w:w="643" w:type="dxa"/>
            <w:shd w:val="clear" w:color="auto" w:fill="auto"/>
          </w:tcPr>
          <w:p w14:paraId="0B397B1A"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373442C1" w14:textId="77777777" w:rsidR="001D08A1" w:rsidRPr="00DC56AE" w:rsidRDefault="001D08A1" w:rsidP="00683983">
            <w:pPr>
              <w:pStyle w:val="TAC"/>
              <w:rPr>
                <w:lang w:eastAsia="fr-FR"/>
              </w:rPr>
            </w:pPr>
          </w:p>
        </w:tc>
        <w:tc>
          <w:tcPr>
            <w:tcW w:w="1215" w:type="dxa"/>
            <w:shd w:val="clear" w:color="auto" w:fill="auto"/>
          </w:tcPr>
          <w:p w14:paraId="6AF1AED4" w14:textId="77777777" w:rsidR="001D08A1" w:rsidRPr="00DC56AE" w:rsidRDefault="001D08A1" w:rsidP="00683983">
            <w:pPr>
              <w:pStyle w:val="TAC"/>
              <w:rPr>
                <w:lang w:eastAsia="fr-FR"/>
              </w:rPr>
            </w:pPr>
            <w:r w:rsidRPr="00DC56AE">
              <w:rPr>
                <w:lang w:eastAsia="fr-FR"/>
              </w:rPr>
              <w:t>R</w:t>
            </w:r>
          </w:p>
        </w:tc>
        <w:tc>
          <w:tcPr>
            <w:tcW w:w="2223" w:type="dxa"/>
            <w:shd w:val="clear" w:color="auto" w:fill="auto"/>
          </w:tcPr>
          <w:p w14:paraId="54CCF2E6" w14:textId="77777777" w:rsidR="001D08A1" w:rsidRPr="00DC56AE" w:rsidRDefault="001D08A1" w:rsidP="00683983">
            <w:pPr>
              <w:pStyle w:val="TAC"/>
            </w:pPr>
          </w:p>
        </w:tc>
      </w:tr>
      <w:tr w:rsidR="001D08A1" w:rsidRPr="00DC56AE" w14:paraId="1BC766D1" w14:textId="77777777" w:rsidTr="00683983">
        <w:tc>
          <w:tcPr>
            <w:tcW w:w="4310" w:type="dxa"/>
            <w:shd w:val="clear" w:color="auto" w:fill="auto"/>
          </w:tcPr>
          <w:p w14:paraId="767E39FA" w14:textId="77777777" w:rsidR="001D08A1" w:rsidRPr="00DC56AE" w:rsidRDefault="001D08A1" w:rsidP="00683983">
            <w:pPr>
              <w:pStyle w:val="TAL"/>
              <w:rPr>
                <w:lang w:eastAsia="fr-FR"/>
              </w:rPr>
            </w:pPr>
            <w:r w:rsidRPr="00DC56AE">
              <w:t>Time domain configuration table</w:t>
            </w:r>
          </w:p>
        </w:tc>
        <w:tc>
          <w:tcPr>
            <w:tcW w:w="643" w:type="dxa"/>
            <w:shd w:val="clear" w:color="auto" w:fill="auto"/>
          </w:tcPr>
          <w:p w14:paraId="63831D2F" w14:textId="77777777" w:rsidR="001D08A1" w:rsidRPr="00DC56AE" w:rsidRDefault="001D08A1" w:rsidP="00683983">
            <w:pPr>
              <w:pStyle w:val="TAC"/>
              <w:rPr>
                <w:lang w:eastAsia="fr-FR"/>
              </w:rPr>
            </w:pPr>
          </w:p>
        </w:tc>
        <w:tc>
          <w:tcPr>
            <w:tcW w:w="672" w:type="dxa"/>
            <w:shd w:val="clear" w:color="auto" w:fill="auto"/>
          </w:tcPr>
          <w:p w14:paraId="38038D89" w14:textId="77777777" w:rsidR="001D08A1" w:rsidRPr="00DC56AE" w:rsidRDefault="001D08A1" w:rsidP="00683983">
            <w:pPr>
              <w:pStyle w:val="TAC"/>
              <w:rPr>
                <w:lang w:eastAsia="fr-FR"/>
              </w:rPr>
            </w:pPr>
          </w:p>
        </w:tc>
        <w:tc>
          <w:tcPr>
            <w:tcW w:w="1215" w:type="dxa"/>
            <w:shd w:val="clear" w:color="auto" w:fill="auto"/>
          </w:tcPr>
          <w:p w14:paraId="7B59851A" w14:textId="77777777" w:rsidR="001D08A1" w:rsidRPr="00DC56AE" w:rsidRDefault="001D08A1" w:rsidP="00683983">
            <w:pPr>
              <w:pStyle w:val="TAC"/>
              <w:rPr>
                <w:lang w:eastAsia="fr-FR"/>
              </w:rPr>
            </w:pPr>
          </w:p>
        </w:tc>
        <w:tc>
          <w:tcPr>
            <w:tcW w:w="2223" w:type="dxa"/>
            <w:shd w:val="clear" w:color="auto" w:fill="auto"/>
          </w:tcPr>
          <w:p w14:paraId="34542976" w14:textId="77777777" w:rsidR="001D08A1" w:rsidRPr="00DC56AE" w:rsidRDefault="001D08A1" w:rsidP="00683983">
            <w:pPr>
              <w:pStyle w:val="TAC"/>
              <w:rPr>
                <w:lang w:eastAsia="fr-FR"/>
              </w:rPr>
            </w:pPr>
          </w:p>
        </w:tc>
      </w:tr>
      <w:tr w:rsidR="001D08A1" w:rsidRPr="00DC56AE" w14:paraId="6B03C0B6" w14:textId="77777777" w:rsidTr="00683983">
        <w:tc>
          <w:tcPr>
            <w:tcW w:w="4310" w:type="dxa"/>
            <w:shd w:val="clear" w:color="auto" w:fill="auto"/>
          </w:tcPr>
          <w:p w14:paraId="4BC01653" w14:textId="77777777" w:rsidR="001D08A1" w:rsidRPr="00DC56AE" w:rsidRDefault="001D08A1" w:rsidP="00683983">
            <w:pPr>
              <w:pStyle w:val="TAL"/>
              <w:rPr>
                <w:lang w:eastAsia="fr-FR"/>
              </w:rPr>
            </w:pPr>
            <w:r w:rsidRPr="00DC56AE">
              <w:t xml:space="preserve">&gt; </w:t>
            </w:r>
            <w:proofErr w:type="spellStart"/>
            <w:r w:rsidRPr="00DC56AE">
              <w:t>domainNumber</w:t>
            </w:r>
            <w:proofErr w:type="spellEnd"/>
          </w:p>
        </w:tc>
        <w:tc>
          <w:tcPr>
            <w:tcW w:w="643" w:type="dxa"/>
            <w:shd w:val="clear" w:color="auto" w:fill="auto"/>
          </w:tcPr>
          <w:p w14:paraId="2325430C"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6789F57B" w14:textId="77777777" w:rsidR="001D08A1" w:rsidRPr="00DC56AE" w:rsidRDefault="001D08A1" w:rsidP="00683983">
            <w:pPr>
              <w:pStyle w:val="TAC"/>
              <w:rPr>
                <w:lang w:eastAsia="fr-FR"/>
              </w:rPr>
            </w:pPr>
          </w:p>
        </w:tc>
        <w:tc>
          <w:tcPr>
            <w:tcW w:w="1215" w:type="dxa"/>
            <w:shd w:val="clear" w:color="auto" w:fill="auto"/>
          </w:tcPr>
          <w:p w14:paraId="329B4C85"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0AD3662F" w14:textId="77777777" w:rsidR="001D08A1" w:rsidRPr="00DC56AE" w:rsidRDefault="001D08A1" w:rsidP="00683983">
            <w:pPr>
              <w:pStyle w:val="TAC"/>
              <w:rPr>
                <w:lang w:eastAsia="fr-FR"/>
              </w:rPr>
            </w:pPr>
            <w:r w:rsidRPr="00DC56AE">
              <w:t>IEEE Std 802.1AS [104] clause 14.2.16</w:t>
            </w:r>
          </w:p>
        </w:tc>
      </w:tr>
      <w:tr w:rsidR="001D08A1" w:rsidRPr="00DC56AE" w14:paraId="3C63CD8B" w14:textId="77777777" w:rsidTr="00683983">
        <w:tc>
          <w:tcPr>
            <w:tcW w:w="4310" w:type="dxa"/>
            <w:shd w:val="clear" w:color="auto" w:fill="auto"/>
          </w:tcPr>
          <w:p w14:paraId="0A04E355" w14:textId="77777777" w:rsidR="001D08A1" w:rsidRPr="00DC56AE" w:rsidRDefault="001D08A1" w:rsidP="00683983">
            <w:pPr>
              <w:pStyle w:val="TAL"/>
              <w:rPr>
                <w:lang w:eastAsia="fr-FR"/>
              </w:rPr>
            </w:pPr>
            <w:r w:rsidRPr="00DC56AE">
              <w:lastRenderedPageBreak/>
              <w:t xml:space="preserve">&gt; </w:t>
            </w:r>
            <w:proofErr w:type="spellStart"/>
            <w:r w:rsidRPr="00DC56AE">
              <w:t>portIdentity</w:t>
            </w:r>
            <w:proofErr w:type="spellEnd"/>
            <w:r w:rsidRPr="00DC56AE">
              <w:t xml:space="preserve"> (NOTE 17)</w:t>
            </w:r>
          </w:p>
        </w:tc>
        <w:tc>
          <w:tcPr>
            <w:tcW w:w="643" w:type="dxa"/>
            <w:shd w:val="clear" w:color="auto" w:fill="auto"/>
          </w:tcPr>
          <w:p w14:paraId="7891E5DA"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102BE252" w14:textId="77777777" w:rsidR="001D08A1" w:rsidRPr="00DC56AE" w:rsidRDefault="001D08A1" w:rsidP="00683983">
            <w:pPr>
              <w:pStyle w:val="TAC"/>
              <w:rPr>
                <w:lang w:eastAsia="fr-FR"/>
              </w:rPr>
            </w:pPr>
          </w:p>
        </w:tc>
        <w:tc>
          <w:tcPr>
            <w:tcW w:w="1215" w:type="dxa"/>
            <w:shd w:val="clear" w:color="auto" w:fill="auto"/>
          </w:tcPr>
          <w:p w14:paraId="7E961CA8"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5FD65410" w14:textId="77777777" w:rsidR="001D08A1" w:rsidRPr="00DC56AE" w:rsidRDefault="001D08A1" w:rsidP="00683983">
            <w:pPr>
              <w:pStyle w:val="TAC"/>
              <w:rPr>
                <w:lang w:eastAsia="fr-FR"/>
              </w:rPr>
            </w:pPr>
            <w:r w:rsidRPr="00DC56AE">
              <w:t>IEEE Std 802.1AS [104] clause 14.8.2</w:t>
            </w:r>
          </w:p>
        </w:tc>
      </w:tr>
      <w:tr w:rsidR="001D08A1" w:rsidRPr="00DC56AE" w14:paraId="576FF6F5" w14:textId="77777777" w:rsidTr="00683983">
        <w:tc>
          <w:tcPr>
            <w:tcW w:w="9063" w:type="dxa"/>
            <w:gridSpan w:val="5"/>
            <w:shd w:val="clear" w:color="auto" w:fill="auto"/>
          </w:tcPr>
          <w:p w14:paraId="5BD11E44" w14:textId="77777777" w:rsidR="001D08A1" w:rsidRPr="00DC56AE" w:rsidRDefault="001D08A1" w:rsidP="00683983">
            <w:pPr>
              <w:pStyle w:val="TAN"/>
            </w:pPr>
            <w:r w:rsidRPr="00DC56AE">
              <w:t>NOTE 1:</w:t>
            </w:r>
            <w:r w:rsidRPr="00DC56AE">
              <w:tab/>
              <w:t>R = Read only access; RW = Read/Write access.</w:t>
            </w:r>
          </w:p>
          <w:p w14:paraId="00830F91" w14:textId="77777777" w:rsidR="001D08A1" w:rsidRPr="00DC56AE" w:rsidRDefault="001D08A1" w:rsidP="00683983">
            <w:pPr>
              <w:pStyle w:val="TAN"/>
            </w:pPr>
            <w:r w:rsidRPr="00DC56AE">
              <w:t>NOTE 2:</w:t>
            </w:r>
            <w:r w:rsidRPr="00DC56AE">
              <w:tab/>
              <w:t>Indicates which standardized and deployment-specific port management information is supported by DS-TT or NW-TT.</w:t>
            </w:r>
          </w:p>
          <w:p w14:paraId="3EF8E0A1" w14:textId="4AD05BAF" w:rsidR="001D08A1" w:rsidRPr="00DC56AE" w:rsidRDefault="001D08A1" w:rsidP="00683983">
            <w:pPr>
              <w:pStyle w:val="TAN"/>
            </w:pPr>
            <w:r w:rsidRPr="00DC56AE">
              <w:t>NOTE 3:</w:t>
            </w:r>
            <w:r w:rsidRPr="00DC56AE">
              <w:tab/>
            </w:r>
            <w:proofErr w:type="spellStart"/>
            <w:r w:rsidRPr="00DC56AE">
              <w:t>AdminCycleTime</w:t>
            </w:r>
            <w:proofErr w:type="spellEnd"/>
            <w:del w:id="63" w:author="QC_01" w:date="2023-08-11T16:40:00Z">
              <w:r w:rsidRPr="00DC56AE" w:rsidDel="001C3DD5">
                <w:delText xml:space="preserve"> and </w:delText>
              </w:r>
            </w:del>
            <w:ins w:id="64" w:author="QC_01" w:date="2023-08-11T16:40:00Z">
              <w:r w:rsidR="001C3DD5">
                <w:t xml:space="preserve">, </w:t>
              </w:r>
            </w:ins>
            <w:proofErr w:type="spellStart"/>
            <w:r w:rsidRPr="00DC56AE">
              <w:t>AdminControlListLength</w:t>
            </w:r>
            <w:proofErr w:type="spellEnd"/>
            <w:r w:rsidRPr="00DC56AE">
              <w:t xml:space="preserve"> </w:t>
            </w:r>
            <w:ins w:id="65" w:author="QC_01" w:date="2023-08-11T16:40:00Z">
              <w:r w:rsidR="001C3DD5">
                <w:t xml:space="preserve">and </w:t>
              </w:r>
            </w:ins>
            <w:proofErr w:type="spellStart"/>
            <w:ins w:id="66" w:author="QC_01" w:date="2023-08-11T16:41:00Z">
              <w:r w:rsidR="001C3DD5">
                <w:t>TransmissionOverrun</w:t>
              </w:r>
              <w:proofErr w:type="spellEnd"/>
              <w:r w:rsidR="001C3DD5">
                <w:t xml:space="preserve"> </w:t>
              </w:r>
            </w:ins>
            <w:r w:rsidRPr="00DC56AE">
              <w:t>are optional for gate control information.</w:t>
            </w:r>
          </w:p>
          <w:p w14:paraId="6CCE47BE" w14:textId="77777777" w:rsidR="001D08A1" w:rsidRPr="00DC56AE" w:rsidRDefault="001D08A1" w:rsidP="00683983">
            <w:pPr>
              <w:pStyle w:val="TAN"/>
            </w:pPr>
            <w:r w:rsidRPr="00DC56AE">
              <w:t>NOTE 4:</w:t>
            </w:r>
            <w:r w:rsidRPr="00DC56AE">
              <w:tab/>
              <w:t>If DS-TT supports neighbour discovery, then TSN AF sends the general neighbour discovery configuration for DS-TT Ethernet ports to DS-TT. If DS-TT does not support neighbour discovery, then TSN AF sends the general neighbour discovery configuration for DS-TT Ethernet ports to NW-TT using the Bridge Management Information Container (refer to Table 5.28.3.1-2) and NW-TT performs neighbour discovery on behalf on DS-TT. When a parameter in this group is changed, it is necessary to provide the change to every DS-TT and the NW-TT that belongs to the 5GS TSN bridge. It is mandatory that the general neighbour discovery configuration is identical for all DS-TTs and the NW-TTs that belongs to the bridge.</w:t>
            </w:r>
          </w:p>
          <w:p w14:paraId="40A345B9" w14:textId="77777777" w:rsidR="001D08A1" w:rsidRPr="00DC56AE" w:rsidRDefault="001D08A1" w:rsidP="00683983">
            <w:pPr>
              <w:pStyle w:val="TAN"/>
            </w:pPr>
            <w:r w:rsidRPr="00DC56AE">
              <w:t>NOTE 5:</w:t>
            </w:r>
            <w:r w:rsidRPr="00DC56AE">
              <w:tab/>
              <w:t>If DS-TT supports neighbour discovery, then TSN AF retrieves neighbour discovery information for DS-TT Ethernet ports from DS-TT. TSN AF indicates the neighbour discovery information for each discovered neighbour of DS-TT port to CNC. If DS-TT does not support neighbour discovery, then TSN AF retrieves neighbour discovery information for DS-TT Ethernet ports from NW-TT, using the Bridge Management Information Container (refer to Table 5.28.3.1-2), the NW-TT performing neighbour discovery on behalf on DS-TT.</w:t>
            </w:r>
          </w:p>
          <w:p w14:paraId="52B6B43B" w14:textId="77777777" w:rsidR="001D08A1" w:rsidRPr="00DC56AE" w:rsidRDefault="001D08A1" w:rsidP="00683983">
            <w:pPr>
              <w:pStyle w:val="TAN"/>
            </w:pPr>
            <w:r w:rsidRPr="00DC56AE">
              <w:t>NOTE 6:</w:t>
            </w:r>
            <w:r w:rsidRPr="00DC56AE">
              <w:tab/>
              <w:t>X = applicable; D = applicable when validation and generation of LLDP frames is processed at the DS-TT.</w:t>
            </w:r>
          </w:p>
          <w:p w14:paraId="462D1619" w14:textId="77777777" w:rsidR="001D08A1" w:rsidRPr="00DC56AE" w:rsidRDefault="001D08A1" w:rsidP="00683983">
            <w:pPr>
              <w:pStyle w:val="TAN"/>
            </w:pPr>
            <w:r w:rsidRPr="00DC56AE">
              <w:t>NOTE 7:</w:t>
            </w:r>
            <w:r w:rsidRPr="00DC56AE">
              <w:tab/>
              <w:t>Void.</w:t>
            </w:r>
          </w:p>
          <w:p w14:paraId="4AB58EAE" w14:textId="77777777" w:rsidR="001D08A1" w:rsidRPr="00DC56AE" w:rsidRDefault="001D08A1" w:rsidP="00683983">
            <w:pPr>
              <w:pStyle w:val="TAN"/>
            </w:pPr>
            <w:r w:rsidRPr="00DC56AE">
              <w:t>NOTE 8:</w:t>
            </w:r>
            <w:r w:rsidRPr="00DC56AE">
              <w:tab/>
              <w:t>There is a Stream Filter Instance Table per Stream.</w:t>
            </w:r>
          </w:p>
          <w:p w14:paraId="322F7BA2" w14:textId="77777777" w:rsidR="001D08A1" w:rsidRPr="00DC56AE" w:rsidRDefault="001D08A1" w:rsidP="00683983">
            <w:pPr>
              <w:pStyle w:val="TAN"/>
            </w:pPr>
            <w:r w:rsidRPr="00DC56AE">
              <w:t>NOTE 9:</w:t>
            </w:r>
            <w:r w:rsidRPr="00DC56AE">
              <w:tab/>
              <w:t>There is a Stream Gate Instance Table per Gate.</w:t>
            </w:r>
          </w:p>
          <w:p w14:paraId="62A6C832" w14:textId="77777777" w:rsidR="001D08A1" w:rsidRPr="00DC56AE" w:rsidRDefault="001D08A1" w:rsidP="00683983">
            <w:pPr>
              <w:pStyle w:val="TAN"/>
            </w:pPr>
            <w:r w:rsidRPr="00DC56AE">
              <w:t>NOTE 10:</w:t>
            </w:r>
            <w:r w:rsidRPr="00DC56AE">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DC56AE">
              <w:t>MaxStreamFilterInstances</w:t>
            </w:r>
            <w:proofErr w:type="spellEnd"/>
            <w:r w:rsidRPr="00DC56AE">
              <w:t xml:space="preserve">, </w:t>
            </w:r>
            <w:proofErr w:type="spellStart"/>
            <w:r w:rsidRPr="00DC56AE">
              <w:t>MaxStreamGateInstances</w:t>
            </w:r>
            <w:proofErr w:type="spellEnd"/>
            <w:r w:rsidRPr="00DC56AE">
              <w:t xml:space="preserve">, </w:t>
            </w:r>
            <w:proofErr w:type="spellStart"/>
            <w:r w:rsidRPr="00DC56AE">
              <w:t>MaxFlowMeterInstances</w:t>
            </w:r>
            <w:proofErr w:type="spellEnd"/>
            <w:r w:rsidRPr="00DC56AE">
              <w:t xml:space="preserve">, </w:t>
            </w:r>
            <w:proofErr w:type="spellStart"/>
            <w:r w:rsidRPr="00DC56AE">
              <w:t>SupportedListMax</w:t>
            </w:r>
            <w:proofErr w:type="spellEnd"/>
            <w:r w:rsidRPr="00DC56AE">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335B17E8" w14:textId="77777777" w:rsidR="001D08A1" w:rsidRPr="00DC56AE" w:rsidRDefault="001D08A1" w:rsidP="00683983">
            <w:pPr>
              <w:pStyle w:val="TAN"/>
            </w:pPr>
            <w:r w:rsidRPr="00DC56AE">
              <w:t>NOTE 11:</w:t>
            </w:r>
            <w:r w:rsidRPr="00DC56AE">
              <w:tab/>
              <w:t>TSN AF composes a Stream Parameter Table towards the CNC. It is up to TSN AF how it composes the Stream Parameter Table based on the numerical values as received from DS-TT and NW-TT port(s) and for the bridge for each individual parameter.</w:t>
            </w:r>
          </w:p>
          <w:p w14:paraId="48B0EEC8" w14:textId="77777777" w:rsidR="001D08A1" w:rsidRPr="00DC56AE" w:rsidRDefault="001D08A1" w:rsidP="00683983">
            <w:pPr>
              <w:pStyle w:val="TAN"/>
            </w:pPr>
            <w:r w:rsidRPr="00DC56AE">
              <w:t>NOTE 12:</w:t>
            </w:r>
            <w:r w:rsidRPr="00DC56AE">
              <w:tab/>
              <w:t>The set of Stream Identification Controlling Parameters depends on the Stream Identification type value as defined in IEEE Std 802.1CB [83] Table 9-1 and clauses 9.1.2, 9.1.3, 9.1.4.</w:t>
            </w:r>
          </w:p>
          <w:p w14:paraId="46C53DC8" w14:textId="77777777" w:rsidR="001D08A1" w:rsidRPr="00DC56AE" w:rsidRDefault="001D08A1" w:rsidP="00683983">
            <w:pPr>
              <w:pStyle w:val="TAN"/>
            </w:pPr>
            <w:r w:rsidRPr="00DC56AE">
              <w:t>NOTE 13:</w:t>
            </w:r>
            <w:r w:rsidRPr="00DC56AE">
              <w:tab/>
              <w:t xml:space="preserve">Indicates how much the </w:t>
            </w:r>
            <w:proofErr w:type="spellStart"/>
            <w:r w:rsidRPr="00DC56AE">
              <w:t>txPropagationDelay</w:t>
            </w:r>
            <w:proofErr w:type="spellEnd"/>
            <w:r w:rsidRPr="00DC56AE">
              <w:t xml:space="preserve"> needs to change so that DS-TT/NW-TT report a change in </w:t>
            </w:r>
            <w:proofErr w:type="spellStart"/>
            <w:r w:rsidRPr="00DC56AE">
              <w:t>txPropagationDelay</w:t>
            </w:r>
            <w:proofErr w:type="spellEnd"/>
            <w:r w:rsidRPr="00DC56AE">
              <w:t xml:space="preserve"> to TSN AF. This is optional for NW-TT.</w:t>
            </w:r>
          </w:p>
          <w:p w14:paraId="17DFF44E" w14:textId="77777777" w:rsidR="001D08A1" w:rsidRPr="00DC56AE" w:rsidRDefault="001D08A1" w:rsidP="00683983">
            <w:pPr>
              <w:pStyle w:val="TAN"/>
            </w:pPr>
            <w:r w:rsidRPr="00DC56AE">
              <w:t>NOTE 14:</w:t>
            </w:r>
            <w:r w:rsidRPr="00DC56AE">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05AC153A" w14:textId="77777777" w:rsidR="001D08A1" w:rsidRPr="00DC56AE" w:rsidRDefault="001D08A1" w:rsidP="00683983">
            <w:pPr>
              <w:pStyle w:val="TAN"/>
            </w:pPr>
            <w:r w:rsidRPr="00DC56AE">
              <w:t>NOTE 15:</w:t>
            </w:r>
            <w:r w:rsidRPr="00DC56AE">
              <w:tab/>
              <w:t>TSN AF indicates the neighbour discovery information for each discovered neighbour of NW-TT port to CNC.</w:t>
            </w:r>
          </w:p>
          <w:p w14:paraId="35B71116" w14:textId="77777777" w:rsidR="001D08A1" w:rsidRPr="00DC56AE" w:rsidRDefault="001D08A1" w:rsidP="00683983">
            <w:pPr>
              <w:pStyle w:val="TAN"/>
            </w:pPr>
            <w:r w:rsidRPr="00DC56AE">
              <w:t>NOTE 16:</w:t>
            </w:r>
            <w:r w:rsidRPr="00DC56AE">
              <w:tab/>
              <w:t xml:space="preserve">Maximum number of time domain configurations (i.e., </w:t>
            </w:r>
            <w:proofErr w:type="spellStart"/>
            <w:r w:rsidRPr="00DC56AE">
              <w:t>domainNumbers</w:t>
            </w:r>
            <w:proofErr w:type="spellEnd"/>
            <w:r w:rsidRPr="00DC56AE">
              <w:t xml:space="preserve"> and related </w:t>
            </w:r>
            <w:proofErr w:type="spellStart"/>
            <w:r w:rsidRPr="00DC56AE">
              <w:t>portIdentity</w:t>
            </w:r>
            <w:proofErr w:type="spellEnd"/>
            <w:r w:rsidRPr="00DC56AE">
              <w:t xml:space="preserve"> values in the Time domain configuration table) supported by DS-TT.</w:t>
            </w:r>
          </w:p>
          <w:p w14:paraId="4B17499D" w14:textId="77777777" w:rsidR="001D08A1" w:rsidRPr="00DC56AE" w:rsidRDefault="001D08A1" w:rsidP="00683983">
            <w:pPr>
              <w:pStyle w:val="TAN"/>
            </w:pPr>
            <w:r w:rsidRPr="00DC56AE">
              <w:t>NOTE 17:</w:t>
            </w:r>
            <w:r w:rsidRPr="00DC56AE">
              <w:tab/>
              <w:t xml:space="preserve">TSN AF sets </w:t>
            </w:r>
            <w:proofErr w:type="spellStart"/>
            <w:r w:rsidRPr="00DC56AE">
              <w:t>portIdentity</w:t>
            </w:r>
            <w:proofErr w:type="spellEnd"/>
            <w:r w:rsidRPr="00DC56AE">
              <w:t xml:space="preserve"> based on the locally configured </w:t>
            </w:r>
            <w:proofErr w:type="spellStart"/>
            <w:r w:rsidRPr="00DC56AE">
              <w:t>clockIdentity</w:t>
            </w:r>
            <w:proofErr w:type="spellEnd"/>
            <w:r w:rsidRPr="00DC56AE">
              <w:t xml:space="preserve"> for the respective domain and the DS-TT port number received from PCF.</w:t>
            </w:r>
          </w:p>
        </w:tc>
      </w:tr>
    </w:tbl>
    <w:p w14:paraId="7D61F68F" w14:textId="77777777" w:rsidR="001D08A1" w:rsidRPr="00DC56AE" w:rsidRDefault="001D08A1" w:rsidP="001D08A1"/>
    <w:p w14:paraId="323CB8D2" w14:textId="77777777" w:rsidR="001D08A1" w:rsidRPr="00DC56AE" w:rsidRDefault="001D08A1" w:rsidP="001D08A1">
      <w:pPr>
        <w:pStyle w:val="TH"/>
      </w:pPr>
      <w:r w:rsidRPr="00DC56AE">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1D08A1" w:rsidRPr="00DC56AE" w14:paraId="3EA5029E" w14:textId="77777777" w:rsidTr="00683983">
        <w:tc>
          <w:tcPr>
            <w:tcW w:w="4105" w:type="dxa"/>
            <w:shd w:val="clear" w:color="auto" w:fill="auto"/>
          </w:tcPr>
          <w:p w14:paraId="5E8B2747" w14:textId="77777777" w:rsidR="001D08A1" w:rsidRPr="00DC56AE" w:rsidRDefault="001D08A1" w:rsidP="00683983">
            <w:pPr>
              <w:pStyle w:val="TAH"/>
            </w:pPr>
            <w:r w:rsidRPr="00DC56AE">
              <w:lastRenderedPageBreak/>
              <w:t>Bridge management information</w:t>
            </w:r>
          </w:p>
        </w:tc>
        <w:tc>
          <w:tcPr>
            <w:tcW w:w="1420" w:type="dxa"/>
            <w:shd w:val="clear" w:color="auto" w:fill="auto"/>
          </w:tcPr>
          <w:p w14:paraId="1B6ECA94" w14:textId="77777777" w:rsidR="001D08A1" w:rsidRPr="00DC56AE" w:rsidRDefault="001D08A1" w:rsidP="00683983">
            <w:pPr>
              <w:pStyle w:val="TAH"/>
            </w:pPr>
            <w:r w:rsidRPr="00DC56AE">
              <w:t>Supported operations by TSN AF</w:t>
            </w:r>
          </w:p>
          <w:p w14:paraId="045E45F1" w14:textId="77777777" w:rsidR="001D08A1" w:rsidRPr="00DC56AE" w:rsidRDefault="001D08A1" w:rsidP="00683983">
            <w:pPr>
              <w:pStyle w:val="TAH"/>
            </w:pPr>
            <w:r w:rsidRPr="00DC56AE">
              <w:t>(</w:t>
            </w:r>
            <w:proofErr w:type="gramStart"/>
            <w:r w:rsidRPr="00DC56AE">
              <w:t>see</w:t>
            </w:r>
            <w:proofErr w:type="gramEnd"/>
            <w:r w:rsidRPr="00DC56AE">
              <w:t xml:space="preserve"> NOTE 1)</w:t>
            </w:r>
          </w:p>
        </w:tc>
        <w:tc>
          <w:tcPr>
            <w:tcW w:w="2223" w:type="dxa"/>
            <w:shd w:val="clear" w:color="auto" w:fill="auto"/>
          </w:tcPr>
          <w:p w14:paraId="2FADEE8A" w14:textId="77777777" w:rsidR="001D08A1" w:rsidRPr="00DC56AE" w:rsidRDefault="001D08A1" w:rsidP="00683983">
            <w:pPr>
              <w:pStyle w:val="TAH"/>
            </w:pPr>
            <w:r w:rsidRPr="00DC56AE">
              <w:t>Reference</w:t>
            </w:r>
          </w:p>
        </w:tc>
      </w:tr>
      <w:tr w:rsidR="001D08A1" w:rsidRPr="00DC56AE" w14:paraId="55CAFEDC" w14:textId="77777777" w:rsidTr="00683983">
        <w:tc>
          <w:tcPr>
            <w:tcW w:w="4105" w:type="dxa"/>
            <w:shd w:val="clear" w:color="auto" w:fill="auto"/>
          </w:tcPr>
          <w:p w14:paraId="5B62431C" w14:textId="77777777" w:rsidR="001D08A1" w:rsidRPr="00DC56AE" w:rsidRDefault="001D08A1" w:rsidP="00683983">
            <w:pPr>
              <w:pStyle w:val="TAL"/>
              <w:rPr>
                <w:b/>
              </w:rPr>
            </w:pPr>
            <w:r w:rsidRPr="00DC56AE">
              <w:rPr>
                <w:b/>
              </w:rPr>
              <w:t>Information for 5GS Bridge</w:t>
            </w:r>
          </w:p>
        </w:tc>
        <w:tc>
          <w:tcPr>
            <w:tcW w:w="1420" w:type="dxa"/>
            <w:shd w:val="clear" w:color="auto" w:fill="auto"/>
          </w:tcPr>
          <w:p w14:paraId="63B56F99" w14:textId="77777777" w:rsidR="001D08A1" w:rsidRPr="00DC56AE" w:rsidRDefault="001D08A1" w:rsidP="00683983">
            <w:pPr>
              <w:pStyle w:val="TAC"/>
            </w:pPr>
          </w:p>
        </w:tc>
        <w:tc>
          <w:tcPr>
            <w:tcW w:w="2223" w:type="dxa"/>
            <w:shd w:val="clear" w:color="auto" w:fill="auto"/>
          </w:tcPr>
          <w:p w14:paraId="42872609" w14:textId="77777777" w:rsidR="001D08A1" w:rsidRPr="00DC56AE" w:rsidRDefault="001D08A1" w:rsidP="00683983">
            <w:pPr>
              <w:pStyle w:val="TAC"/>
            </w:pPr>
          </w:p>
        </w:tc>
      </w:tr>
      <w:tr w:rsidR="001D08A1" w:rsidRPr="00DC56AE" w14:paraId="63293D7C" w14:textId="77777777" w:rsidTr="00683983">
        <w:tc>
          <w:tcPr>
            <w:tcW w:w="4105" w:type="dxa"/>
            <w:shd w:val="clear" w:color="auto" w:fill="auto"/>
          </w:tcPr>
          <w:p w14:paraId="67A024B9" w14:textId="77777777" w:rsidR="001D08A1" w:rsidRPr="00DC56AE" w:rsidRDefault="001D08A1" w:rsidP="00683983">
            <w:pPr>
              <w:pStyle w:val="TAL"/>
              <w:rPr>
                <w:bCs/>
              </w:rPr>
            </w:pPr>
            <w:r w:rsidRPr="00DC56AE">
              <w:rPr>
                <w:bCs/>
              </w:rPr>
              <w:t>Bridge Address</w:t>
            </w:r>
          </w:p>
        </w:tc>
        <w:tc>
          <w:tcPr>
            <w:tcW w:w="1420" w:type="dxa"/>
            <w:shd w:val="clear" w:color="auto" w:fill="auto"/>
          </w:tcPr>
          <w:p w14:paraId="05ADAF24" w14:textId="77777777" w:rsidR="001D08A1" w:rsidRPr="00DC56AE" w:rsidRDefault="001D08A1" w:rsidP="00683983">
            <w:pPr>
              <w:pStyle w:val="TAC"/>
            </w:pPr>
            <w:r w:rsidRPr="00DC56AE">
              <w:t>R</w:t>
            </w:r>
          </w:p>
        </w:tc>
        <w:tc>
          <w:tcPr>
            <w:tcW w:w="2223" w:type="dxa"/>
            <w:shd w:val="clear" w:color="auto" w:fill="auto"/>
          </w:tcPr>
          <w:p w14:paraId="7324BB10" w14:textId="77777777" w:rsidR="001D08A1" w:rsidRPr="00DC56AE" w:rsidRDefault="001D08A1" w:rsidP="00683983">
            <w:pPr>
              <w:pStyle w:val="TAC"/>
            </w:pPr>
          </w:p>
        </w:tc>
      </w:tr>
      <w:tr w:rsidR="001D08A1" w:rsidRPr="00DC56AE" w14:paraId="1ACB7961" w14:textId="77777777" w:rsidTr="00683983">
        <w:tc>
          <w:tcPr>
            <w:tcW w:w="4105" w:type="dxa"/>
            <w:shd w:val="clear" w:color="auto" w:fill="auto"/>
          </w:tcPr>
          <w:p w14:paraId="4028B4CF" w14:textId="77777777" w:rsidR="001D08A1" w:rsidRPr="00DC56AE" w:rsidRDefault="001D08A1" w:rsidP="00683983">
            <w:pPr>
              <w:pStyle w:val="TAL"/>
              <w:rPr>
                <w:bCs/>
              </w:rPr>
            </w:pPr>
            <w:r w:rsidRPr="00DC56AE">
              <w:rPr>
                <w:bCs/>
              </w:rPr>
              <w:t>Bridge ID</w:t>
            </w:r>
          </w:p>
        </w:tc>
        <w:tc>
          <w:tcPr>
            <w:tcW w:w="1420" w:type="dxa"/>
            <w:shd w:val="clear" w:color="auto" w:fill="auto"/>
          </w:tcPr>
          <w:p w14:paraId="74AD3F37" w14:textId="77777777" w:rsidR="001D08A1" w:rsidRPr="00DC56AE" w:rsidRDefault="001D08A1" w:rsidP="00683983">
            <w:pPr>
              <w:pStyle w:val="TAC"/>
            </w:pPr>
            <w:r w:rsidRPr="00DC56AE">
              <w:t>R</w:t>
            </w:r>
          </w:p>
        </w:tc>
        <w:tc>
          <w:tcPr>
            <w:tcW w:w="2223" w:type="dxa"/>
            <w:shd w:val="clear" w:color="auto" w:fill="auto"/>
          </w:tcPr>
          <w:p w14:paraId="355F0EE7" w14:textId="77777777" w:rsidR="001D08A1" w:rsidRPr="00DC56AE" w:rsidRDefault="001D08A1" w:rsidP="00683983">
            <w:pPr>
              <w:pStyle w:val="TAC"/>
            </w:pPr>
          </w:p>
        </w:tc>
      </w:tr>
      <w:tr w:rsidR="001D08A1" w:rsidRPr="00DC56AE" w14:paraId="24E743B7" w14:textId="77777777" w:rsidTr="00683983">
        <w:tc>
          <w:tcPr>
            <w:tcW w:w="4105" w:type="dxa"/>
            <w:shd w:val="clear" w:color="auto" w:fill="auto"/>
          </w:tcPr>
          <w:p w14:paraId="0AFC4054" w14:textId="77777777" w:rsidR="001D08A1" w:rsidRPr="00DC56AE" w:rsidRDefault="001D08A1" w:rsidP="00683983">
            <w:pPr>
              <w:pStyle w:val="TAL"/>
              <w:rPr>
                <w:bCs/>
              </w:rPr>
            </w:pPr>
            <w:r w:rsidRPr="00DC56AE">
              <w:rPr>
                <w:bCs/>
              </w:rPr>
              <w:t>NW-TT port numbers</w:t>
            </w:r>
          </w:p>
        </w:tc>
        <w:tc>
          <w:tcPr>
            <w:tcW w:w="1420" w:type="dxa"/>
            <w:shd w:val="clear" w:color="auto" w:fill="auto"/>
          </w:tcPr>
          <w:p w14:paraId="0A3C91F0" w14:textId="77777777" w:rsidR="001D08A1" w:rsidRPr="00DC56AE" w:rsidRDefault="001D08A1" w:rsidP="00683983">
            <w:pPr>
              <w:pStyle w:val="TAC"/>
            </w:pPr>
            <w:r w:rsidRPr="00DC56AE">
              <w:t>R</w:t>
            </w:r>
          </w:p>
        </w:tc>
        <w:tc>
          <w:tcPr>
            <w:tcW w:w="2223" w:type="dxa"/>
            <w:shd w:val="clear" w:color="auto" w:fill="auto"/>
          </w:tcPr>
          <w:p w14:paraId="50B7593C" w14:textId="77777777" w:rsidR="001D08A1" w:rsidRPr="00DC56AE" w:rsidRDefault="001D08A1" w:rsidP="00683983">
            <w:pPr>
              <w:pStyle w:val="TAC"/>
            </w:pPr>
          </w:p>
        </w:tc>
      </w:tr>
      <w:tr w:rsidR="001D08A1" w:rsidRPr="00DC56AE" w14:paraId="6B68726C" w14:textId="77777777" w:rsidTr="00683983">
        <w:tc>
          <w:tcPr>
            <w:tcW w:w="4105" w:type="dxa"/>
            <w:shd w:val="clear" w:color="auto" w:fill="auto"/>
          </w:tcPr>
          <w:p w14:paraId="571D930E" w14:textId="77777777" w:rsidR="001D08A1" w:rsidRPr="00DC56AE" w:rsidRDefault="001D08A1" w:rsidP="00683983">
            <w:pPr>
              <w:pStyle w:val="TAL"/>
              <w:rPr>
                <w:b/>
              </w:rPr>
            </w:pPr>
            <w:r w:rsidRPr="00DC56AE">
              <w:rPr>
                <w:b/>
              </w:rPr>
              <w:t>Traffic forwarding information</w:t>
            </w:r>
            <w:r w:rsidRPr="00DC56AE">
              <w:rPr>
                <w:b/>
              </w:rPr>
              <w:tab/>
            </w:r>
          </w:p>
        </w:tc>
        <w:tc>
          <w:tcPr>
            <w:tcW w:w="1420" w:type="dxa"/>
            <w:shd w:val="clear" w:color="auto" w:fill="auto"/>
          </w:tcPr>
          <w:p w14:paraId="249F562E" w14:textId="77777777" w:rsidR="001D08A1" w:rsidRPr="00DC56AE" w:rsidRDefault="001D08A1" w:rsidP="00683983">
            <w:pPr>
              <w:pStyle w:val="TAC"/>
            </w:pPr>
          </w:p>
        </w:tc>
        <w:tc>
          <w:tcPr>
            <w:tcW w:w="2223" w:type="dxa"/>
            <w:shd w:val="clear" w:color="auto" w:fill="auto"/>
          </w:tcPr>
          <w:p w14:paraId="0FB9F13D" w14:textId="77777777" w:rsidR="001D08A1" w:rsidRPr="00DC56AE" w:rsidRDefault="001D08A1" w:rsidP="00683983">
            <w:pPr>
              <w:pStyle w:val="TAC"/>
            </w:pPr>
          </w:p>
        </w:tc>
      </w:tr>
      <w:tr w:rsidR="001D08A1" w:rsidRPr="00DC56AE" w14:paraId="1F13AC73" w14:textId="77777777" w:rsidTr="00683983">
        <w:tc>
          <w:tcPr>
            <w:tcW w:w="4105" w:type="dxa"/>
            <w:shd w:val="clear" w:color="auto" w:fill="auto"/>
          </w:tcPr>
          <w:p w14:paraId="20FA7B18" w14:textId="77777777" w:rsidR="001D08A1" w:rsidRPr="00DC56AE" w:rsidRDefault="001D08A1" w:rsidP="00683983">
            <w:pPr>
              <w:pStyle w:val="TAL"/>
              <w:rPr>
                <w:bCs/>
              </w:rPr>
            </w:pPr>
            <w:r w:rsidRPr="00DC56AE">
              <w:rPr>
                <w:bCs/>
              </w:rPr>
              <w:t>Static Filtering Entry (NOTE 3)</w:t>
            </w:r>
          </w:p>
        </w:tc>
        <w:tc>
          <w:tcPr>
            <w:tcW w:w="1420" w:type="dxa"/>
            <w:shd w:val="clear" w:color="auto" w:fill="auto"/>
          </w:tcPr>
          <w:p w14:paraId="445103E3" w14:textId="77777777" w:rsidR="001D08A1" w:rsidRPr="00DC56AE" w:rsidRDefault="001D08A1" w:rsidP="00683983">
            <w:pPr>
              <w:pStyle w:val="TAC"/>
            </w:pPr>
            <w:r w:rsidRPr="00DC56AE">
              <w:t>RW</w:t>
            </w:r>
          </w:p>
        </w:tc>
        <w:tc>
          <w:tcPr>
            <w:tcW w:w="2223" w:type="dxa"/>
            <w:shd w:val="clear" w:color="auto" w:fill="auto"/>
          </w:tcPr>
          <w:p w14:paraId="730EEFD5" w14:textId="77777777" w:rsidR="001D08A1" w:rsidRPr="00DC56AE" w:rsidRDefault="001D08A1" w:rsidP="00683983">
            <w:pPr>
              <w:pStyle w:val="TAC"/>
            </w:pPr>
            <w:r w:rsidRPr="00DC56AE">
              <w:t>IEEE Std 802.1Q [98] clause 8.8.1</w:t>
            </w:r>
          </w:p>
        </w:tc>
      </w:tr>
      <w:tr w:rsidR="001D08A1" w:rsidRPr="00DC56AE" w14:paraId="16D468F6" w14:textId="77777777" w:rsidTr="00683983">
        <w:tc>
          <w:tcPr>
            <w:tcW w:w="4105" w:type="dxa"/>
            <w:shd w:val="clear" w:color="auto" w:fill="auto"/>
          </w:tcPr>
          <w:p w14:paraId="50CB8B2C" w14:textId="77777777" w:rsidR="001D08A1" w:rsidRPr="00DC56AE" w:rsidRDefault="001D08A1" w:rsidP="00683983">
            <w:pPr>
              <w:pStyle w:val="TAL"/>
              <w:rPr>
                <w:b/>
              </w:rPr>
            </w:pPr>
            <w:r w:rsidRPr="00DC56AE">
              <w:rPr>
                <w:b/>
              </w:rPr>
              <w:t>General Neighbour discovery configuration</w:t>
            </w:r>
          </w:p>
          <w:p w14:paraId="2BA6F732" w14:textId="77777777" w:rsidR="001D08A1" w:rsidRPr="00DC56AE" w:rsidRDefault="001D08A1" w:rsidP="00683983">
            <w:pPr>
              <w:pStyle w:val="TAL"/>
              <w:rPr>
                <w:b/>
              </w:rPr>
            </w:pPr>
            <w:r w:rsidRPr="00DC56AE">
              <w:rPr>
                <w:b/>
              </w:rPr>
              <w:t>(NOTE 2)</w:t>
            </w:r>
          </w:p>
        </w:tc>
        <w:tc>
          <w:tcPr>
            <w:tcW w:w="1420" w:type="dxa"/>
            <w:shd w:val="clear" w:color="auto" w:fill="auto"/>
          </w:tcPr>
          <w:p w14:paraId="3F65F555" w14:textId="77777777" w:rsidR="001D08A1" w:rsidRPr="00DC56AE" w:rsidRDefault="001D08A1" w:rsidP="00683983">
            <w:pPr>
              <w:pStyle w:val="TAC"/>
            </w:pPr>
          </w:p>
        </w:tc>
        <w:tc>
          <w:tcPr>
            <w:tcW w:w="2223" w:type="dxa"/>
            <w:shd w:val="clear" w:color="auto" w:fill="auto"/>
          </w:tcPr>
          <w:p w14:paraId="45819240" w14:textId="77777777" w:rsidR="001D08A1" w:rsidRPr="00DC56AE" w:rsidRDefault="001D08A1" w:rsidP="00683983">
            <w:pPr>
              <w:pStyle w:val="TAC"/>
            </w:pPr>
          </w:p>
        </w:tc>
      </w:tr>
      <w:tr w:rsidR="001D08A1" w:rsidRPr="00DC56AE" w14:paraId="13AA560D" w14:textId="77777777" w:rsidTr="00683983">
        <w:tc>
          <w:tcPr>
            <w:tcW w:w="4105" w:type="dxa"/>
            <w:shd w:val="clear" w:color="auto" w:fill="auto"/>
          </w:tcPr>
          <w:p w14:paraId="6DCB5252" w14:textId="77777777" w:rsidR="001D08A1" w:rsidRPr="00DC56AE" w:rsidRDefault="001D08A1" w:rsidP="00683983">
            <w:pPr>
              <w:pStyle w:val="TAL"/>
              <w:rPr>
                <w:bCs/>
              </w:rPr>
            </w:pPr>
            <w:proofErr w:type="spellStart"/>
            <w:r w:rsidRPr="00DC56AE">
              <w:rPr>
                <w:bCs/>
              </w:rPr>
              <w:t>adminStatus</w:t>
            </w:r>
            <w:proofErr w:type="spellEnd"/>
          </w:p>
        </w:tc>
        <w:tc>
          <w:tcPr>
            <w:tcW w:w="1420" w:type="dxa"/>
            <w:shd w:val="clear" w:color="auto" w:fill="auto"/>
          </w:tcPr>
          <w:p w14:paraId="2C221365" w14:textId="77777777" w:rsidR="001D08A1" w:rsidRPr="00DC56AE" w:rsidRDefault="001D08A1" w:rsidP="00683983">
            <w:pPr>
              <w:pStyle w:val="TAC"/>
            </w:pPr>
            <w:r w:rsidRPr="00DC56AE">
              <w:t>RW</w:t>
            </w:r>
          </w:p>
        </w:tc>
        <w:tc>
          <w:tcPr>
            <w:tcW w:w="2223" w:type="dxa"/>
            <w:shd w:val="clear" w:color="auto" w:fill="auto"/>
          </w:tcPr>
          <w:p w14:paraId="324ECA0E" w14:textId="77777777" w:rsidR="001D08A1" w:rsidRPr="00DC56AE" w:rsidRDefault="001D08A1" w:rsidP="00683983">
            <w:pPr>
              <w:pStyle w:val="TAC"/>
            </w:pPr>
            <w:r w:rsidRPr="00DC56AE">
              <w:t>IEEE Std 802.1AB [97] clause 9.2.5.1</w:t>
            </w:r>
          </w:p>
        </w:tc>
      </w:tr>
      <w:tr w:rsidR="001D08A1" w:rsidRPr="00DC56AE" w14:paraId="661B9DCB" w14:textId="77777777" w:rsidTr="00683983">
        <w:tc>
          <w:tcPr>
            <w:tcW w:w="4105" w:type="dxa"/>
            <w:shd w:val="clear" w:color="auto" w:fill="auto"/>
          </w:tcPr>
          <w:p w14:paraId="08B3F7D5" w14:textId="77777777" w:rsidR="001D08A1" w:rsidRPr="00DC56AE" w:rsidRDefault="001D08A1" w:rsidP="00683983">
            <w:pPr>
              <w:pStyle w:val="TAL"/>
              <w:rPr>
                <w:bCs/>
              </w:rPr>
            </w:pPr>
            <w:r w:rsidRPr="00DC56AE">
              <w:rPr>
                <w:bCs/>
              </w:rPr>
              <w:t>lldpV2LocChassisIdSubtype</w:t>
            </w:r>
          </w:p>
        </w:tc>
        <w:tc>
          <w:tcPr>
            <w:tcW w:w="1420" w:type="dxa"/>
            <w:shd w:val="clear" w:color="auto" w:fill="auto"/>
          </w:tcPr>
          <w:p w14:paraId="7B376850" w14:textId="77777777" w:rsidR="001D08A1" w:rsidRPr="00DC56AE" w:rsidRDefault="001D08A1" w:rsidP="00683983">
            <w:pPr>
              <w:pStyle w:val="TAC"/>
            </w:pPr>
            <w:r w:rsidRPr="00DC56AE">
              <w:t>RW</w:t>
            </w:r>
          </w:p>
        </w:tc>
        <w:tc>
          <w:tcPr>
            <w:tcW w:w="2223" w:type="dxa"/>
            <w:shd w:val="clear" w:color="auto" w:fill="auto"/>
          </w:tcPr>
          <w:p w14:paraId="17A9BF46" w14:textId="77777777" w:rsidR="001D08A1" w:rsidRPr="00DC56AE" w:rsidRDefault="001D08A1" w:rsidP="00683983">
            <w:pPr>
              <w:pStyle w:val="TAC"/>
            </w:pPr>
            <w:r w:rsidRPr="00DC56AE">
              <w:t>IEEE Std 802.1AB [97] Table 11-2</w:t>
            </w:r>
          </w:p>
        </w:tc>
      </w:tr>
      <w:tr w:rsidR="001D08A1" w:rsidRPr="00DC56AE" w14:paraId="314973D0" w14:textId="77777777" w:rsidTr="00683983">
        <w:tc>
          <w:tcPr>
            <w:tcW w:w="4105" w:type="dxa"/>
            <w:shd w:val="clear" w:color="auto" w:fill="auto"/>
          </w:tcPr>
          <w:p w14:paraId="4C816BE2" w14:textId="77777777" w:rsidR="001D08A1" w:rsidRPr="00DC56AE" w:rsidRDefault="001D08A1" w:rsidP="00683983">
            <w:pPr>
              <w:pStyle w:val="TAL"/>
              <w:rPr>
                <w:bCs/>
              </w:rPr>
            </w:pPr>
            <w:r w:rsidRPr="00DC56AE">
              <w:rPr>
                <w:bCs/>
              </w:rPr>
              <w:t>lldpV2LocChassisId</w:t>
            </w:r>
          </w:p>
        </w:tc>
        <w:tc>
          <w:tcPr>
            <w:tcW w:w="1420" w:type="dxa"/>
            <w:shd w:val="clear" w:color="auto" w:fill="auto"/>
          </w:tcPr>
          <w:p w14:paraId="1C148F9A" w14:textId="77777777" w:rsidR="001D08A1" w:rsidRPr="00DC56AE" w:rsidRDefault="001D08A1" w:rsidP="00683983">
            <w:pPr>
              <w:pStyle w:val="TAC"/>
            </w:pPr>
            <w:r w:rsidRPr="00DC56AE">
              <w:t>RW</w:t>
            </w:r>
          </w:p>
        </w:tc>
        <w:tc>
          <w:tcPr>
            <w:tcW w:w="2223" w:type="dxa"/>
            <w:shd w:val="clear" w:color="auto" w:fill="auto"/>
          </w:tcPr>
          <w:p w14:paraId="5BD5B9E5" w14:textId="77777777" w:rsidR="001D08A1" w:rsidRPr="00DC56AE" w:rsidRDefault="001D08A1" w:rsidP="00683983">
            <w:pPr>
              <w:pStyle w:val="TAC"/>
            </w:pPr>
            <w:r w:rsidRPr="00DC56AE">
              <w:t>IEEE Std 802.1AB [97] Table 11-2</w:t>
            </w:r>
          </w:p>
        </w:tc>
      </w:tr>
      <w:tr w:rsidR="001D08A1" w:rsidRPr="00DC56AE" w14:paraId="7DBD06A4" w14:textId="77777777" w:rsidTr="00683983">
        <w:tc>
          <w:tcPr>
            <w:tcW w:w="4105" w:type="dxa"/>
            <w:shd w:val="clear" w:color="auto" w:fill="auto"/>
          </w:tcPr>
          <w:p w14:paraId="69ECC26F" w14:textId="77777777" w:rsidR="001D08A1" w:rsidRPr="00DC56AE" w:rsidRDefault="001D08A1" w:rsidP="00683983">
            <w:pPr>
              <w:pStyle w:val="TAL"/>
              <w:rPr>
                <w:bCs/>
              </w:rPr>
            </w:pPr>
            <w:r w:rsidRPr="00DC56AE">
              <w:rPr>
                <w:bCs/>
              </w:rPr>
              <w:t>lldpV2MessageTxInterval</w:t>
            </w:r>
          </w:p>
        </w:tc>
        <w:tc>
          <w:tcPr>
            <w:tcW w:w="1420" w:type="dxa"/>
            <w:shd w:val="clear" w:color="auto" w:fill="auto"/>
          </w:tcPr>
          <w:p w14:paraId="3AEC0E4A" w14:textId="77777777" w:rsidR="001D08A1" w:rsidRPr="00DC56AE" w:rsidRDefault="001D08A1" w:rsidP="00683983">
            <w:pPr>
              <w:pStyle w:val="TAC"/>
            </w:pPr>
            <w:r w:rsidRPr="00DC56AE">
              <w:t>RW</w:t>
            </w:r>
          </w:p>
        </w:tc>
        <w:tc>
          <w:tcPr>
            <w:tcW w:w="2223" w:type="dxa"/>
            <w:shd w:val="clear" w:color="auto" w:fill="auto"/>
          </w:tcPr>
          <w:p w14:paraId="0CED114A" w14:textId="77777777" w:rsidR="001D08A1" w:rsidRPr="00DC56AE" w:rsidRDefault="001D08A1" w:rsidP="00683983">
            <w:pPr>
              <w:pStyle w:val="TAC"/>
            </w:pPr>
            <w:r w:rsidRPr="00DC56AE">
              <w:t>IEEE Std 802.1AB [97] Table 11-2</w:t>
            </w:r>
          </w:p>
        </w:tc>
      </w:tr>
      <w:tr w:rsidR="001D08A1" w:rsidRPr="00DC56AE" w14:paraId="2D58B7DD" w14:textId="77777777" w:rsidTr="00683983">
        <w:tc>
          <w:tcPr>
            <w:tcW w:w="4105" w:type="dxa"/>
            <w:shd w:val="clear" w:color="auto" w:fill="auto"/>
          </w:tcPr>
          <w:p w14:paraId="57B4BBB6" w14:textId="77777777" w:rsidR="001D08A1" w:rsidRPr="00DC56AE" w:rsidRDefault="001D08A1" w:rsidP="00683983">
            <w:pPr>
              <w:pStyle w:val="TAL"/>
              <w:rPr>
                <w:bCs/>
              </w:rPr>
            </w:pPr>
            <w:r w:rsidRPr="00DC56AE">
              <w:rPr>
                <w:bCs/>
              </w:rPr>
              <w:t>lldpV2MessageTxHoldMultiplier</w:t>
            </w:r>
          </w:p>
        </w:tc>
        <w:tc>
          <w:tcPr>
            <w:tcW w:w="1420" w:type="dxa"/>
            <w:shd w:val="clear" w:color="auto" w:fill="auto"/>
          </w:tcPr>
          <w:p w14:paraId="4B9211F4" w14:textId="77777777" w:rsidR="001D08A1" w:rsidRPr="00DC56AE" w:rsidRDefault="001D08A1" w:rsidP="00683983">
            <w:pPr>
              <w:pStyle w:val="TAC"/>
            </w:pPr>
            <w:r w:rsidRPr="00DC56AE">
              <w:t>RW</w:t>
            </w:r>
          </w:p>
        </w:tc>
        <w:tc>
          <w:tcPr>
            <w:tcW w:w="2223" w:type="dxa"/>
            <w:shd w:val="clear" w:color="auto" w:fill="auto"/>
          </w:tcPr>
          <w:p w14:paraId="3DC79981" w14:textId="77777777" w:rsidR="001D08A1" w:rsidRPr="00DC56AE" w:rsidRDefault="001D08A1" w:rsidP="00683983">
            <w:pPr>
              <w:pStyle w:val="TAC"/>
            </w:pPr>
            <w:r w:rsidRPr="00DC56AE">
              <w:t>IEEE Std 802.1AB [97] Table 11-2</w:t>
            </w:r>
          </w:p>
        </w:tc>
      </w:tr>
      <w:tr w:rsidR="001D08A1" w:rsidRPr="00DC56AE" w14:paraId="75C4947F" w14:textId="77777777" w:rsidTr="00683983">
        <w:tc>
          <w:tcPr>
            <w:tcW w:w="4105" w:type="dxa"/>
            <w:shd w:val="clear" w:color="auto" w:fill="auto"/>
          </w:tcPr>
          <w:p w14:paraId="3F92767F" w14:textId="77777777" w:rsidR="001D08A1" w:rsidRPr="00DC56AE" w:rsidRDefault="001D08A1" w:rsidP="00683983">
            <w:pPr>
              <w:pStyle w:val="TAL"/>
              <w:rPr>
                <w:b/>
              </w:rPr>
            </w:pPr>
            <w:r w:rsidRPr="00DC56AE">
              <w:rPr>
                <w:b/>
              </w:rPr>
              <w:t>DS-TT port neighbour discovery configuration for DS-TT ports (NOTE 4)</w:t>
            </w:r>
          </w:p>
        </w:tc>
        <w:tc>
          <w:tcPr>
            <w:tcW w:w="1420" w:type="dxa"/>
            <w:shd w:val="clear" w:color="auto" w:fill="auto"/>
          </w:tcPr>
          <w:p w14:paraId="70D8BE79" w14:textId="77777777" w:rsidR="001D08A1" w:rsidRPr="00DC56AE" w:rsidRDefault="001D08A1" w:rsidP="00683983">
            <w:pPr>
              <w:pStyle w:val="TAC"/>
            </w:pPr>
          </w:p>
        </w:tc>
        <w:tc>
          <w:tcPr>
            <w:tcW w:w="2223" w:type="dxa"/>
            <w:shd w:val="clear" w:color="auto" w:fill="auto"/>
          </w:tcPr>
          <w:p w14:paraId="46102E14" w14:textId="77777777" w:rsidR="001D08A1" w:rsidRPr="00DC56AE" w:rsidRDefault="001D08A1" w:rsidP="00683983">
            <w:pPr>
              <w:pStyle w:val="TAC"/>
            </w:pPr>
          </w:p>
        </w:tc>
      </w:tr>
      <w:tr w:rsidR="001D08A1" w:rsidRPr="00DC56AE" w14:paraId="0E0A6718" w14:textId="77777777" w:rsidTr="00683983">
        <w:tc>
          <w:tcPr>
            <w:tcW w:w="4105" w:type="dxa"/>
            <w:shd w:val="clear" w:color="auto" w:fill="auto"/>
          </w:tcPr>
          <w:p w14:paraId="1181C72C" w14:textId="77777777" w:rsidR="001D08A1" w:rsidRPr="00DC56AE" w:rsidRDefault="001D08A1" w:rsidP="00683983">
            <w:pPr>
              <w:pStyle w:val="TAL"/>
              <w:rPr>
                <w:b/>
              </w:rPr>
            </w:pPr>
            <w:r w:rsidRPr="00DC56AE">
              <w:rPr>
                <w:b/>
              </w:rPr>
              <w:t>&gt;DS-TT port neighbour discovery configuration for each DS-TT port</w:t>
            </w:r>
          </w:p>
        </w:tc>
        <w:tc>
          <w:tcPr>
            <w:tcW w:w="1420" w:type="dxa"/>
            <w:shd w:val="clear" w:color="auto" w:fill="auto"/>
          </w:tcPr>
          <w:p w14:paraId="3AC2A05A" w14:textId="77777777" w:rsidR="001D08A1" w:rsidRPr="00DC56AE" w:rsidRDefault="001D08A1" w:rsidP="00683983">
            <w:pPr>
              <w:pStyle w:val="TAC"/>
            </w:pPr>
          </w:p>
        </w:tc>
        <w:tc>
          <w:tcPr>
            <w:tcW w:w="2223" w:type="dxa"/>
            <w:shd w:val="clear" w:color="auto" w:fill="auto"/>
          </w:tcPr>
          <w:p w14:paraId="578E6D78" w14:textId="77777777" w:rsidR="001D08A1" w:rsidRPr="00DC56AE" w:rsidRDefault="001D08A1" w:rsidP="00683983">
            <w:pPr>
              <w:pStyle w:val="TAC"/>
            </w:pPr>
          </w:p>
        </w:tc>
      </w:tr>
      <w:tr w:rsidR="001D08A1" w:rsidRPr="00DC56AE" w14:paraId="2D14AE29" w14:textId="77777777" w:rsidTr="00683983">
        <w:tc>
          <w:tcPr>
            <w:tcW w:w="4105" w:type="dxa"/>
            <w:shd w:val="clear" w:color="auto" w:fill="auto"/>
          </w:tcPr>
          <w:p w14:paraId="4021B6AC" w14:textId="77777777" w:rsidR="001D08A1" w:rsidRPr="00DC56AE" w:rsidRDefault="001D08A1" w:rsidP="00683983">
            <w:pPr>
              <w:pStyle w:val="TAL"/>
              <w:rPr>
                <w:bCs/>
              </w:rPr>
            </w:pPr>
            <w:r w:rsidRPr="00DC56AE">
              <w:rPr>
                <w:bCs/>
              </w:rPr>
              <w:t>&gt;&gt; DS-TT port number</w:t>
            </w:r>
          </w:p>
        </w:tc>
        <w:tc>
          <w:tcPr>
            <w:tcW w:w="1420" w:type="dxa"/>
            <w:shd w:val="clear" w:color="auto" w:fill="auto"/>
          </w:tcPr>
          <w:p w14:paraId="6869ABBD" w14:textId="77777777" w:rsidR="001D08A1" w:rsidRPr="00DC56AE" w:rsidRDefault="001D08A1" w:rsidP="00683983">
            <w:pPr>
              <w:pStyle w:val="TAC"/>
            </w:pPr>
            <w:r w:rsidRPr="00DC56AE">
              <w:t>RW</w:t>
            </w:r>
          </w:p>
        </w:tc>
        <w:tc>
          <w:tcPr>
            <w:tcW w:w="2223" w:type="dxa"/>
            <w:shd w:val="clear" w:color="auto" w:fill="auto"/>
          </w:tcPr>
          <w:p w14:paraId="38EE67E6" w14:textId="77777777" w:rsidR="001D08A1" w:rsidRPr="00DC56AE" w:rsidRDefault="001D08A1" w:rsidP="00683983">
            <w:pPr>
              <w:pStyle w:val="TAC"/>
            </w:pPr>
          </w:p>
        </w:tc>
      </w:tr>
      <w:tr w:rsidR="001D08A1" w:rsidRPr="00DC56AE" w14:paraId="11CEE80C" w14:textId="77777777" w:rsidTr="00683983">
        <w:tc>
          <w:tcPr>
            <w:tcW w:w="4105" w:type="dxa"/>
            <w:shd w:val="clear" w:color="auto" w:fill="auto"/>
          </w:tcPr>
          <w:p w14:paraId="0D6A18F0" w14:textId="77777777" w:rsidR="001D08A1" w:rsidRPr="00DC56AE" w:rsidRDefault="001D08A1" w:rsidP="00683983">
            <w:pPr>
              <w:pStyle w:val="TAL"/>
              <w:rPr>
                <w:bCs/>
              </w:rPr>
            </w:pPr>
            <w:r w:rsidRPr="00DC56AE">
              <w:rPr>
                <w:bCs/>
              </w:rPr>
              <w:t>&gt;&gt; lldpV2LocPortIdSubtype</w:t>
            </w:r>
          </w:p>
        </w:tc>
        <w:tc>
          <w:tcPr>
            <w:tcW w:w="1420" w:type="dxa"/>
            <w:shd w:val="clear" w:color="auto" w:fill="auto"/>
          </w:tcPr>
          <w:p w14:paraId="3A4B71F3" w14:textId="77777777" w:rsidR="001D08A1" w:rsidRPr="00DC56AE" w:rsidRDefault="001D08A1" w:rsidP="00683983">
            <w:pPr>
              <w:pStyle w:val="TAC"/>
            </w:pPr>
            <w:r w:rsidRPr="00DC56AE">
              <w:t>RW</w:t>
            </w:r>
          </w:p>
        </w:tc>
        <w:tc>
          <w:tcPr>
            <w:tcW w:w="2223" w:type="dxa"/>
            <w:shd w:val="clear" w:color="auto" w:fill="auto"/>
          </w:tcPr>
          <w:p w14:paraId="7B5F4B0B" w14:textId="77777777" w:rsidR="001D08A1" w:rsidRPr="00DC56AE" w:rsidRDefault="001D08A1" w:rsidP="00683983">
            <w:pPr>
              <w:pStyle w:val="TAC"/>
            </w:pPr>
            <w:r w:rsidRPr="00DC56AE">
              <w:t>IEEE Std 802.1AB [97] Table 11-2</w:t>
            </w:r>
          </w:p>
        </w:tc>
      </w:tr>
      <w:tr w:rsidR="001D08A1" w:rsidRPr="00DC56AE" w14:paraId="6F813AA2" w14:textId="77777777" w:rsidTr="00683983">
        <w:tc>
          <w:tcPr>
            <w:tcW w:w="4105" w:type="dxa"/>
            <w:shd w:val="clear" w:color="auto" w:fill="auto"/>
          </w:tcPr>
          <w:p w14:paraId="49A8E25C" w14:textId="77777777" w:rsidR="001D08A1" w:rsidRPr="00DC56AE" w:rsidRDefault="001D08A1" w:rsidP="00683983">
            <w:pPr>
              <w:pStyle w:val="TAL"/>
              <w:rPr>
                <w:bCs/>
              </w:rPr>
            </w:pPr>
            <w:r w:rsidRPr="00DC56AE">
              <w:rPr>
                <w:bCs/>
              </w:rPr>
              <w:t>&gt;&gt; lldpV2LocPortId</w:t>
            </w:r>
          </w:p>
        </w:tc>
        <w:tc>
          <w:tcPr>
            <w:tcW w:w="1420" w:type="dxa"/>
            <w:shd w:val="clear" w:color="auto" w:fill="auto"/>
          </w:tcPr>
          <w:p w14:paraId="6F00C0A1" w14:textId="77777777" w:rsidR="001D08A1" w:rsidRPr="00DC56AE" w:rsidRDefault="001D08A1" w:rsidP="00683983">
            <w:pPr>
              <w:pStyle w:val="TAC"/>
            </w:pPr>
            <w:r w:rsidRPr="00DC56AE">
              <w:t>RW</w:t>
            </w:r>
          </w:p>
        </w:tc>
        <w:tc>
          <w:tcPr>
            <w:tcW w:w="2223" w:type="dxa"/>
            <w:shd w:val="clear" w:color="auto" w:fill="auto"/>
          </w:tcPr>
          <w:p w14:paraId="0AEADF32" w14:textId="77777777" w:rsidR="001D08A1" w:rsidRPr="00DC56AE" w:rsidRDefault="001D08A1" w:rsidP="00683983">
            <w:pPr>
              <w:pStyle w:val="TAC"/>
            </w:pPr>
            <w:r w:rsidRPr="00DC56AE">
              <w:t>IEEE Std 802.1AB [97] Table 11-2</w:t>
            </w:r>
          </w:p>
        </w:tc>
      </w:tr>
      <w:tr w:rsidR="001D08A1" w:rsidRPr="00DC56AE" w14:paraId="0CA7A9C2" w14:textId="77777777" w:rsidTr="00683983">
        <w:tc>
          <w:tcPr>
            <w:tcW w:w="4105" w:type="dxa"/>
            <w:shd w:val="clear" w:color="auto" w:fill="auto"/>
          </w:tcPr>
          <w:p w14:paraId="4BB33EE7" w14:textId="77777777" w:rsidR="001D08A1" w:rsidRPr="00DC56AE" w:rsidRDefault="001D08A1" w:rsidP="00683983">
            <w:pPr>
              <w:pStyle w:val="TAL"/>
              <w:rPr>
                <w:b/>
              </w:rPr>
            </w:pPr>
            <w:r w:rsidRPr="00DC56AE">
              <w:rPr>
                <w:b/>
              </w:rPr>
              <w:t xml:space="preserve">Discovered neighbour information for DS-TT </w:t>
            </w:r>
            <w:proofErr w:type="gramStart"/>
            <w:r w:rsidRPr="00DC56AE">
              <w:rPr>
                <w:b/>
              </w:rPr>
              <w:t>ports</w:t>
            </w:r>
            <w:proofErr w:type="gramEnd"/>
          </w:p>
          <w:p w14:paraId="36810D0B" w14:textId="77777777" w:rsidR="001D08A1" w:rsidRPr="00DC56AE" w:rsidRDefault="001D08A1" w:rsidP="00683983">
            <w:pPr>
              <w:pStyle w:val="TAL"/>
              <w:rPr>
                <w:b/>
              </w:rPr>
            </w:pPr>
            <w:r w:rsidRPr="00DC56AE">
              <w:rPr>
                <w:b/>
              </w:rPr>
              <w:t>(NOTE 4)</w:t>
            </w:r>
          </w:p>
        </w:tc>
        <w:tc>
          <w:tcPr>
            <w:tcW w:w="1420" w:type="dxa"/>
            <w:shd w:val="clear" w:color="auto" w:fill="auto"/>
          </w:tcPr>
          <w:p w14:paraId="0FDE32C5" w14:textId="77777777" w:rsidR="001D08A1" w:rsidRPr="00DC56AE" w:rsidRDefault="001D08A1" w:rsidP="00683983">
            <w:pPr>
              <w:pStyle w:val="TAC"/>
            </w:pPr>
          </w:p>
        </w:tc>
        <w:tc>
          <w:tcPr>
            <w:tcW w:w="2223" w:type="dxa"/>
            <w:shd w:val="clear" w:color="auto" w:fill="auto"/>
          </w:tcPr>
          <w:p w14:paraId="5A4E65E3" w14:textId="77777777" w:rsidR="001D08A1" w:rsidRPr="00DC56AE" w:rsidRDefault="001D08A1" w:rsidP="00683983">
            <w:pPr>
              <w:pStyle w:val="TAC"/>
            </w:pPr>
          </w:p>
        </w:tc>
      </w:tr>
      <w:tr w:rsidR="001D08A1" w:rsidRPr="00DC56AE" w14:paraId="2BC20A10" w14:textId="77777777" w:rsidTr="00683983">
        <w:tc>
          <w:tcPr>
            <w:tcW w:w="4105" w:type="dxa"/>
            <w:shd w:val="clear" w:color="auto" w:fill="auto"/>
          </w:tcPr>
          <w:p w14:paraId="1728275C" w14:textId="77777777" w:rsidR="001D08A1" w:rsidRPr="00DC56AE" w:rsidRDefault="001D08A1" w:rsidP="00683983">
            <w:pPr>
              <w:pStyle w:val="TAL"/>
              <w:rPr>
                <w:b/>
              </w:rPr>
            </w:pPr>
            <w:r w:rsidRPr="00DC56AE">
              <w:rPr>
                <w:b/>
              </w:rPr>
              <w:t xml:space="preserve">&gt;Discovered neighbour information for each DS-TT </w:t>
            </w:r>
            <w:proofErr w:type="gramStart"/>
            <w:r w:rsidRPr="00DC56AE">
              <w:rPr>
                <w:b/>
              </w:rPr>
              <w:t>port</w:t>
            </w:r>
            <w:proofErr w:type="gramEnd"/>
          </w:p>
          <w:p w14:paraId="7A7AAA84" w14:textId="77777777" w:rsidR="001D08A1" w:rsidRPr="00DC56AE" w:rsidRDefault="001D08A1" w:rsidP="00683983">
            <w:pPr>
              <w:pStyle w:val="TAL"/>
              <w:rPr>
                <w:b/>
              </w:rPr>
            </w:pPr>
            <w:r w:rsidRPr="00DC56AE">
              <w:rPr>
                <w:b/>
              </w:rPr>
              <w:t>(NOTE 4)</w:t>
            </w:r>
          </w:p>
        </w:tc>
        <w:tc>
          <w:tcPr>
            <w:tcW w:w="1420" w:type="dxa"/>
            <w:shd w:val="clear" w:color="auto" w:fill="auto"/>
          </w:tcPr>
          <w:p w14:paraId="4EEC8FB3" w14:textId="77777777" w:rsidR="001D08A1" w:rsidRPr="00DC56AE" w:rsidRDefault="001D08A1" w:rsidP="00683983">
            <w:pPr>
              <w:pStyle w:val="TAC"/>
            </w:pPr>
          </w:p>
        </w:tc>
        <w:tc>
          <w:tcPr>
            <w:tcW w:w="2223" w:type="dxa"/>
            <w:shd w:val="clear" w:color="auto" w:fill="auto"/>
          </w:tcPr>
          <w:p w14:paraId="6451A8B5" w14:textId="77777777" w:rsidR="001D08A1" w:rsidRPr="00DC56AE" w:rsidRDefault="001D08A1" w:rsidP="00683983">
            <w:pPr>
              <w:pStyle w:val="TAC"/>
            </w:pPr>
          </w:p>
        </w:tc>
      </w:tr>
      <w:tr w:rsidR="001D08A1" w:rsidRPr="00DC56AE" w14:paraId="145AD47E" w14:textId="77777777" w:rsidTr="00683983">
        <w:tc>
          <w:tcPr>
            <w:tcW w:w="4105" w:type="dxa"/>
            <w:shd w:val="clear" w:color="auto" w:fill="auto"/>
          </w:tcPr>
          <w:p w14:paraId="4E08C747" w14:textId="77777777" w:rsidR="001D08A1" w:rsidRPr="00DC56AE" w:rsidRDefault="001D08A1" w:rsidP="00683983">
            <w:pPr>
              <w:pStyle w:val="TAL"/>
              <w:rPr>
                <w:bCs/>
              </w:rPr>
            </w:pPr>
            <w:r w:rsidRPr="00DC56AE">
              <w:t>&gt;&gt; DS-TT port number</w:t>
            </w:r>
          </w:p>
        </w:tc>
        <w:tc>
          <w:tcPr>
            <w:tcW w:w="1420" w:type="dxa"/>
            <w:shd w:val="clear" w:color="auto" w:fill="auto"/>
          </w:tcPr>
          <w:p w14:paraId="41D1C2DD" w14:textId="77777777" w:rsidR="001D08A1" w:rsidRPr="00DC56AE" w:rsidRDefault="001D08A1" w:rsidP="00683983">
            <w:pPr>
              <w:pStyle w:val="TAC"/>
            </w:pPr>
            <w:r w:rsidRPr="00DC56AE">
              <w:t>R</w:t>
            </w:r>
          </w:p>
        </w:tc>
        <w:tc>
          <w:tcPr>
            <w:tcW w:w="2223" w:type="dxa"/>
            <w:shd w:val="clear" w:color="auto" w:fill="auto"/>
          </w:tcPr>
          <w:p w14:paraId="272D6A7C" w14:textId="77777777" w:rsidR="001D08A1" w:rsidRPr="00DC56AE" w:rsidRDefault="001D08A1" w:rsidP="00683983">
            <w:pPr>
              <w:pStyle w:val="TAC"/>
            </w:pPr>
          </w:p>
        </w:tc>
      </w:tr>
      <w:tr w:rsidR="001D08A1" w:rsidRPr="00DC56AE" w14:paraId="5B4533EA" w14:textId="77777777" w:rsidTr="00683983">
        <w:tc>
          <w:tcPr>
            <w:tcW w:w="4105" w:type="dxa"/>
            <w:shd w:val="clear" w:color="auto" w:fill="auto"/>
          </w:tcPr>
          <w:p w14:paraId="7B969726" w14:textId="77777777" w:rsidR="001D08A1" w:rsidRPr="00DC56AE" w:rsidRDefault="001D08A1" w:rsidP="00683983">
            <w:pPr>
              <w:pStyle w:val="TAL"/>
              <w:rPr>
                <w:bCs/>
              </w:rPr>
            </w:pPr>
            <w:r w:rsidRPr="00DC56AE">
              <w:t>&gt;&gt; lldpV2RemChassisIdSubtype</w:t>
            </w:r>
          </w:p>
        </w:tc>
        <w:tc>
          <w:tcPr>
            <w:tcW w:w="1420" w:type="dxa"/>
            <w:shd w:val="clear" w:color="auto" w:fill="auto"/>
          </w:tcPr>
          <w:p w14:paraId="5B31818B" w14:textId="77777777" w:rsidR="001D08A1" w:rsidRPr="00DC56AE" w:rsidRDefault="001D08A1" w:rsidP="00683983">
            <w:pPr>
              <w:pStyle w:val="TAC"/>
            </w:pPr>
            <w:r w:rsidRPr="00DC56AE">
              <w:t>R</w:t>
            </w:r>
          </w:p>
        </w:tc>
        <w:tc>
          <w:tcPr>
            <w:tcW w:w="2223" w:type="dxa"/>
            <w:shd w:val="clear" w:color="auto" w:fill="auto"/>
          </w:tcPr>
          <w:p w14:paraId="15438B57" w14:textId="77777777" w:rsidR="001D08A1" w:rsidRPr="00DC56AE" w:rsidRDefault="001D08A1" w:rsidP="00683983">
            <w:pPr>
              <w:pStyle w:val="TAC"/>
            </w:pPr>
            <w:r w:rsidRPr="00DC56AE">
              <w:t>IEEE Std 802.1AB [97] Table 11-2</w:t>
            </w:r>
          </w:p>
        </w:tc>
      </w:tr>
      <w:tr w:rsidR="001D08A1" w:rsidRPr="00DC56AE" w14:paraId="31AB1B9F" w14:textId="77777777" w:rsidTr="00683983">
        <w:tc>
          <w:tcPr>
            <w:tcW w:w="4105" w:type="dxa"/>
            <w:shd w:val="clear" w:color="auto" w:fill="auto"/>
          </w:tcPr>
          <w:p w14:paraId="08E57167" w14:textId="77777777" w:rsidR="001D08A1" w:rsidRPr="00DC56AE" w:rsidRDefault="001D08A1" w:rsidP="00683983">
            <w:pPr>
              <w:pStyle w:val="TAL"/>
              <w:rPr>
                <w:bCs/>
              </w:rPr>
            </w:pPr>
            <w:r w:rsidRPr="00DC56AE">
              <w:t>&gt;&gt; lldpV2RemChassisId</w:t>
            </w:r>
          </w:p>
        </w:tc>
        <w:tc>
          <w:tcPr>
            <w:tcW w:w="1420" w:type="dxa"/>
            <w:shd w:val="clear" w:color="auto" w:fill="auto"/>
          </w:tcPr>
          <w:p w14:paraId="653C2447" w14:textId="77777777" w:rsidR="001D08A1" w:rsidRPr="00DC56AE" w:rsidRDefault="001D08A1" w:rsidP="00683983">
            <w:pPr>
              <w:pStyle w:val="TAC"/>
            </w:pPr>
            <w:r w:rsidRPr="00DC56AE">
              <w:t>R</w:t>
            </w:r>
          </w:p>
        </w:tc>
        <w:tc>
          <w:tcPr>
            <w:tcW w:w="2223" w:type="dxa"/>
            <w:shd w:val="clear" w:color="auto" w:fill="auto"/>
          </w:tcPr>
          <w:p w14:paraId="4F48A9E8" w14:textId="77777777" w:rsidR="001D08A1" w:rsidRPr="00DC56AE" w:rsidRDefault="001D08A1" w:rsidP="00683983">
            <w:pPr>
              <w:pStyle w:val="TAC"/>
            </w:pPr>
            <w:r w:rsidRPr="00DC56AE">
              <w:t>IEEE Std 802.1AB [97] Table 11-2</w:t>
            </w:r>
          </w:p>
        </w:tc>
      </w:tr>
      <w:tr w:rsidR="001D08A1" w:rsidRPr="00DC56AE" w14:paraId="4E066DAB" w14:textId="77777777" w:rsidTr="00683983">
        <w:tc>
          <w:tcPr>
            <w:tcW w:w="4105" w:type="dxa"/>
            <w:shd w:val="clear" w:color="auto" w:fill="auto"/>
          </w:tcPr>
          <w:p w14:paraId="0C4F83A6" w14:textId="77777777" w:rsidR="001D08A1" w:rsidRPr="00DC56AE" w:rsidRDefault="001D08A1" w:rsidP="00683983">
            <w:pPr>
              <w:pStyle w:val="TAL"/>
            </w:pPr>
            <w:r w:rsidRPr="00DC56AE">
              <w:t>&gt;&gt; lldpV2RemPortIdSubtype</w:t>
            </w:r>
          </w:p>
        </w:tc>
        <w:tc>
          <w:tcPr>
            <w:tcW w:w="1420" w:type="dxa"/>
            <w:shd w:val="clear" w:color="auto" w:fill="auto"/>
          </w:tcPr>
          <w:p w14:paraId="617A2575" w14:textId="77777777" w:rsidR="001D08A1" w:rsidRPr="00DC56AE" w:rsidRDefault="001D08A1" w:rsidP="00683983">
            <w:pPr>
              <w:pStyle w:val="TAC"/>
            </w:pPr>
            <w:r w:rsidRPr="00DC56AE">
              <w:t>R</w:t>
            </w:r>
          </w:p>
        </w:tc>
        <w:tc>
          <w:tcPr>
            <w:tcW w:w="2223" w:type="dxa"/>
            <w:shd w:val="clear" w:color="auto" w:fill="auto"/>
          </w:tcPr>
          <w:p w14:paraId="25FBF583" w14:textId="77777777" w:rsidR="001D08A1" w:rsidRPr="00DC56AE" w:rsidRDefault="001D08A1" w:rsidP="00683983">
            <w:pPr>
              <w:pStyle w:val="TAC"/>
            </w:pPr>
            <w:r w:rsidRPr="00DC56AE">
              <w:t>IEEE Std 802.1AB [97] Table 11-2</w:t>
            </w:r>
          </w:p>
        </w:tc>
      </w:tr>
      <w:tr w:rsidR="001D08A1" w:rsidRPr="00DC56AE" w14:paraId="6AAA6ACF" w14:textId="77777777" w:rsidTr="00683983">
        <w:tc>
          <w:tcPr>
            <w:tcW w:w="4105" w:type="dxa"/>
            <w:shd w:val="clear" w:color="auto" w:fill="auto"/>
          </w:tcPr>
          <w:p w14:paraId="67AA131C" w14:textId="77777777" w:rsidR="001D08A1" w:rsidRPr="00DC56AE" w:rsidRDefault="001D08A1" w:rsidP="00683983">
            <w:pPr>
              <w:pStyle w:val="TAL"/>
            </w:pPr>
            <w:r w:rsidRPr="00DC56AE">
              <w:t>&gt;&gt; lldpV2RemPortId</w:t>
            </w:r>
          </w:p>
        </w:tc>
        <w:tc>
          <w:tcPr>
            <w:tcW w:w="1420" w:type="dxa"/>
            <w:shd w:val="clear" w:color="auto" w:fill="auto"/>
          </w:tcPr>
          <w:p w14:paraId="02ABF8C9" w14:textId="77777777" w:rsidR="001D08A1" w:rsidRPr="00DC56AE" w:rsidRDefault="001D08A1" w:rsidP="00683983">
            <w:pPr>
              <w:pStyle w:val="TAC"/>
            </w:pPr>
            <w:r w:rsidRPr="00DC56AE">
              <w:t>R</w:t>
            </w:r>
          </w:p>
        </w:tc>
        <w:tc>
          <w:tcPr>
            <w:tcW w:w="2223" w:type="dxa"/>
            <w:shd w:val="clear" w:color="auto" w:fill="auto"/>
          </w:tcPr>
          <w:p w14:paraId="1A73E1CE" w14:textId="77777777" w:rsidR="001D08A1" w:rsidRPr="00DC56AE" w:rsidRDefault="001D08A1" w:rsidP="00683983">
            <w:pPr>
              <w:pStyle w:val="TAC"/>
            </w:pPr>
            <w:r w:rsidRPr="00DC56AE">
              <w:t>IEEE Std 802.1AB [97] Table 11-2</w:t>
            </w:r>
          </w:p>
        </w:tc>
      </w:tr>
      <w:tr w:rsidR="001D08A1" w:rsidRPr="00DC56AE" w14:paraId="42612DAE" w14:textId="77777777" w:rsidTr="00683983">
        <w:tc>
          <w:tcPr>
            <w:tcW w:w="4105" w:type="dxa"/>
            <w:shd w:val="clear" w:color="auto" w:fill="auto"/>
          </w:tcPr>
          <w:p w14:paraId="26D08947" w14:textId="77777777" w:rsidR="001D08A1" w:rsidRPr="00DC56AE" w:rsidRDefault="001D08A1" w:rsidP="00683983">
            <w:pPr>
              <w:pStyle w:val="TAL"/>
            </w:pPr>
            <w:r w:rsidRPr="00DC56AE">
              <w:t>&gt;&gt; TTL</w:t>
            </w:r>
          </w:p>
        </w:tc>
        <w:tc>
          <w:tcPr>
            <w:tcW w:w="1420" w:type="dxa"/>
            <w:shd w:val="clear" w:color="auto" w:fill="auto"/>
          </w:tcPr>
          <w:p w14:paraId="292F28DC" w14:textId="77777777" w:rsidR="001D08A1" w:rsidRPr="00DC56AE" w:rsidRDefault="001D08A1" w:rsidP="00683983">
            <w:pPr>
              <w:pStyle w:val="TAC"/>
            </w:pPr>
            <w:r w:rsidRPr="00DC56AE">
              <w:t>R</w:t>
            </w:r>
          </w:p>
        </w:tc>
        <w:tc>
          <w:tcPr>
            <w:tcW w:w="2223" w:type="dxa"/>
            <w:shd w:val="clear" w:color="auto" w:fill="auto"/>
          </w:tcPr>
          <w:p w14:paraId="113F3F04" w14:textId="77777777" w:rsidR="001D08A1" w:rsidRPr="00DC56AE" w:rsidRDefault="001D08A1" w:rsidP="00683983">
            <w:pPr>
              <w:pStyle w:val="TAC"/>
            </w:pPr>
            <w:r w:rsidRPr="00DC56AE">
              <w:t>IEEE Std 802.1AB [97] clause 8.5.4.1</w:t>
            </w:r>
          </w:p>
        </w:tc>
      </w:tr>
      <w:tr w:rsidR="001D08A1" w:rsidRPr="00DC56AE" w14:paraId="69DBF4EE" w14:textId="77777777" w:rsidTr="00683983">
        <w:tc>
          <w:tcPr>
            <w:tcW w:w="4105" w:type="dxa"/>
            <w:shd w:val="clear" w:color="auto" w:fill="auto"/>
          </w:tcPr>
          <w:p w14:paraId="25225304" w14:textId="77777777" w:rsidR="001D08A1" w:rsidRPr="00DC56AE" w:rsidRDefault="001D08A1" w:rsidP="00683983">
            <w:pPr>
              <w:pStyle w:val="TAL"/>
              <w:rPr>
                <w:b/>
              </w:rPr>
            </w:pPr>
            <w:r w:rsidRPr="00DC56AE">
              <w:rPr>
                <w:b/>
              </w:rPr>
              <w:t>Stream Parameters (NOTE 5)</w:t>
            </w:r>
          </w:p>
        </w:tc>
        <w:tc>
          <w:tcPr>
            <w:tcW w:w="1420" w:type="dxa"/>
            <w:shd w:val="clear" w:color="auto" w:fill="auto"/>
          </w:tcPr>
          <w:p w14:paraId="30D77C06" w14:textId="77777777" w:rsidR="001D08A1" w:rsidRPr="00DC56AE" w:rsidRDefault="001D08A1" w:rsidP="00683983">
            <w:pPr>
              <w:pStyle w:val="TAC"/>
            </w:pPr>
          </w:p>
        </w:tc>
        <w:tc>
          <w:tcPr>
            <w:tcW w:w="2223" w:type="dxa"/>
            <w:shd w:val="clear" w:color="auto" w:fill="auto"/>
          </w:tcPr>
          <w:p w14:paraId="55BDB52A" w14:textId="77777777" w:rsidR="001D08A1" w:rsidRPr="00DC56AE" w:rsidRDefault="001D08A1" w:rsidP="00683983">
            <w:pPr>
              <w:pStyle w:val="TAC"/>
            </w:pPr>
          </w:p>
        </w:tc>
      </w:tr>
      <w:tr w:rsidR="001D08A1" w:rsidRPr="00DC56AE" w14:paraId="4E75CB2B" w14:textId="77777777" w:rsidTr="00683983">
        <w:tc>
          <w:tcPr>
            <w:tcW w:w="4105" w:type="dxa"/>
            <w:shd w:val="clear" w:color="auto" w:fill="auto"/>
          </w:tcPr>
          <w:p w14:paraId="36504526" w14:textId="77777777" w:rsidR="001D08A1" w:rsidRPr="00DC56AE" w:rsidRDefault="001D08A1" w:rsidP="00683983">
            <w:pPr>
              <w:pStyle w:val="TAL"/>
              <w:rPr>
                <w:bCs/>
              </w:rPr>
            </w:pPr>
            <w:proofErr w:type="spellStart"/>
            <w:r w:rsidRPr="00DC56AE">
              <w:t>MaxStreamFilterInstances</w:t>
            </w:r>
            <w:proofErr w:type="spellEnd"/>
          </w:p>
        </w:tc>
        <w:tc>
          <w:tcPr>
            <w:tcW w:w="1420" w:type="dxa"/>
            <w:shd w:val="clear" w:color="auto" w:fill="auto"/>
          </w:tcPr>
          <w:p w14:paraId="407991DB" w14:textId="77777777" w:rsidR="001D08A1" w:rsidRPr="00DC56AE" w:rsidRDefault="001D08A1" w:rsidP="00683983">
            <w:pPr>
              <w:pStyle w:val="TAC"/>
            </w:pPr>
            <w:r w:rsidRPr="00DC56AE">
              <w:t>R</w:t>
            </w:r>
          </w:p>
        </w:tc>
        <w:tc>
          <w:tcPr>
            <w:tcW w:w="2223" w:type="dxa"/>
            <w:shd w:val="clear" w:color="auto" w:fill="auto"/>
          </w:tcPr>
          <w:p w14:paraId="12DD4A3D" w14:textId="77777777" w:rsidR="001D08A1" w:rsidRPr="00DC56AE" w:rsidRDefault="001D08A1" w:rsidP="00683983">
            <w:pPr>
              <w:pStyle w:val="TAC"/>
            </w:pPr>
            <w:r w:rsidRPr="00DC56AE">
              <w:t>IEEE Std 802.1Q [98]</w:t>
            </w:r>
          </w:p>
        </w:tc>
      </w:tr>
      <w:tr w:rsidR="001D08A1" w:rsidRPr="00DC56AE" w14:paraId="69064E1D" w14:textId="77777777" w:rsidTr="00683983">
        <w:tc>
          <w:tcPr>
            <w:tcW w:w="4105" w:type="dxa"/>
            <w:shd w:val="clear" w:color="auto" w:fill="auto"/>
          </w:tcPr>
          <w:p w14:paraId="180015A1" w14:textId="77777777" w:rsidR="001D08A1" w:rsidRPr="00DC56AE" w:rsidRDefault="001D08A1" w:rsidP="00683983">
            <w:pPr>
              <w:pStyle w:val="TAL"/>
              <w:rPr>
                <w:bCs/>
              </w:rPr>
            </w:pPr>
            <w:proofErr w:type="spellStart"/>
            <w:r w:rsidRPr="00DC56AE">
              <w:t>MaxStreamGateInstances</w:t>
            </w:r>
            <w:proofErr w:type="spellEnd"/>
          </w:p>
        </w:tc>
        <w:tc>
          <w:tcPr>
            <w:tcW w:w="1420" w:type="dxa"/>
            <w:shd w:val="clear" w:color="auto" w:fill="auto"/>
          </w:tcPr>
          <w:p w14:paraId="564A6F45" w14:textId="77777777" w:rsidR="001D08A1" w:rsidRPr="00DC56AE" w:rsidRDefault="001D08A1" w:rsidP="00683983">
            <w:pPr>
              <w:pStyle w:val="TAC"/>
            </w:pPr>
            <w:r w:rsidRPr="00DC56AE">
              <w:t>R</w:t>
            </w:r>
          </w:p>
        </w:tc>
        <w:tc>
          <w:tcPr>
            <w:tcW w:w="2223" w:type="dxa"/>
            <w:shd w:val="clear" w:color="auto" w:fill="auto"/>
          </w:tcPr>
          <w:p w14:paraId="009B833C" w14:textId="77777777" w:rsidR="001D08A1" w:rsidRPr="00DC56AE" w:rsidRDefault="001D08A1" w:rsidP="00683983">
            <w:pPr>
              <w:pStyle w:val="TAC"/>
            </w:pPr>
            <w:r w:rsidRPr="00DC56AE">
              <w:t>IEEE Std 802.1Q [98]</w:t>
            </w:r>
          </w:p>
        </w:tc>
      </w:tr>
      <w:tr w:rsidR="001D08A1" w:rsidRPr="00DC56AE" w14:paraId="0E6061E7" w14:textId="77777777" w:rsidTr="00683983">
        <w:tc>
          <w:tcPr>
            <w:tcW w:w="4105" w:type="dxa"/>
            <w:shd w:val="clear" w:color="auto" w:fill="auto"/>
          </w:tcPr>
          <w:p w14:paraId="31EFAD04" w14:textId="77777777" w:rsidR="001D08A1" w:rsidRPr="00DC56AE" w:rsidRDefault="001D08A1" w:rsidP="00683983">
            <w:pPr>
              <w:pStyle w:val="TAL"/>
              <w:rPr>
                <w:bCs/>
              </w:rPr>
            </w:pPr>
            <w:proofErr w:type="spellStart"/>
            <w:r w:rsidRPr="00DC56AE">
              <w:t>MaxFlowMeterInstances</w:t>
            </w:r>
            <w:proofErr w:type="spellEnd"/>
          </w:p>
        </w:tc>
        <w:tc>
          <w:tcPr>
            <w:tcW w:w="1420" w:type="dxa"/>
            <w:shd w:val="clear" w:color="auto" w:fill="auto"/>
          </w:tcPr>
          <w:p w14:paraId="52CD48C5" w14:textId="77777777" w:rsidR="001D08A1" w:rsidRPr="00DC56AE" w:rsidRDefault="001D08A1" w:rsidP="00683983">
            <w:pPr>
              <w:pStyle w:val="TAC"/>
            </w:pPr>
            <w:r w:rsidRPr="00DC56AE">
              <w:t>R</w:t>
            </w:r>
          </w:p>
        </w:tc>
        <w:tc>
          <w:tcPr>
            <w:tcW w:w="2223" w:type="dxa"/>
            <w:shd w:val="clear" w:color="auto" w:fill="auto"/>
          </w:tcPr>
          <w:p w14:paraId="286D90FF" w14:textId="77777777" w:rsidR="001D08A1" w:rsidRPr="00DC56AE" w:rsidRDefault="001D08A1" w:rsidP="00683983">
            <w:pPr>
              <w:pStyle w:val="TAC"/>
            </w:pPr>
            <w:r w:rsidRPr="00DC56AE">
              <w:t>IEEE Std 802.1Q [98]</w:t>
            </w:r>
          </w:p>
        </w:tc>
      </w:tr>
      <w:tr w:rsidR="001D08A1" w:rsidRPr="00DC56AE" w14:paraId="5E04244F" w14:textId="77777777" w:rsidTr="00683983">
        <w:tc>
          <w:tcPr>
            <w:tcW w:w="4105" w:type="dxa"/>
            <w:shd w:val="clear" w:color="auto" w:fill="auto"/>
          </w:tcPr>
          <w:p w14:paraId="22989789" w14:textId="77777777" w:rsidR="001D08A1" w:rsidRPr="00DC56AE" w:rsidRDefault="001D08A1" w:rsidP="00683983">
            <w:pPr>
              <w:pStyle w:val="TAL"/>
            </w:pPr>
            <w:proofErr w:type="spellStart"/>
            <w:r w:rsidRPr="00DC56AE">
              <w:t>SupportedListMax</w:t>
            </w:r>
            <w:proofErr w:type="spellEnd"/>
          </w:p>
        </w:tc>
        <w:tc>
          <w:tcPr>
            <w:tcW w:w="1420" w:type="dxa"/>
            <w:shd w:val="clear" w:color="auto" w:fill="auto"/>
          </w:tcPr>
          <w:p w14:paraId="52FA3A96" w14:textId="77777777" w:rsidR="001D08A1" w:rsidRPr="00DC56AE" w:rsidRDefault="001D08A1" w:rsidP="00683983">
            <w:pPr>
              <w:pStyle w:val="TAC"/>
            </w:pPr>
            <w:r w:rsidRPr="00DC56AE">
              <w:t>R</w:t>
            </w:r>
          </w:p>
        </w:tc>
        <w:tc>
          <w:tcPr>
            <w:tcW w:w="2223" w:type="dxa"/>
            <w:shd w:val="clear" w:color="auto" w:fill="auto"/>
          </w:tcPr>
          <w:p w14:paraId="64A661D5" w14:textId="77777777" w:rsidR="001D08A1" w:rsidRPr="00DC56AE" w:rsidRDefault="001D08A1" w:rsidP="00683983">
            <w:pPr>
              <w:pStyle w:val="TAC"/>
            </w:pPr>
            <w:r w:rsidRPr="00DC56AE">
              <w:t>IEEE Std 802.1Q [98]</w:t>
            </w:r>
          </w:p>
        </w:tc>
      </w:tr>
      <w:tr w:rsidR="001D08A1" w:rsidRPr="00DC56AE" w14:paraId="24FE45FF" w14:textId="77777777" w:rsidTr="00683983">
        <w:tc>
          <w:tcPr>
            <w:tcW w:w="7748" w:type="dxa"/>
            <w:gridSpan w:val="3"/>
            <w:shd w:val="clear" w:color="auto" w:fill="auto"/>
          </w:tcPr>
          <w:p w14:paraId="5FF1D52C" w14:textId="77777777" w:rsidR="001D08A1" w:rsidRPr="00DC56AE" w:rsidRDefault="001D08A1" w:rsidP="00683983">
            <w:pPr>
              <w:pStyle w:val="TAN"/>
            </w:pPr>
            <w:r w:rsidRPr="00DC56AE">
              <w:lastRenderedPageBreak/>
              <w:t>NOTE 1:</w:t>
            </w:r>
            <w:r w:rsidRPr="00DC56AE">
              <w:tab/>
              <w:t>R = Read only access; RW = Read/Write access.</w:t>
            </w:r>
          </w:p>
          <w:p w14:paraId="5B8BD718" w14:textId="77777777" w:rsidR="001D08A1" w:rsidRPr="00DC56AE" w:rsidRDefault="001D08A1" w:rsidP="00683983">
            <w:pPr>
              <w:pStyle w:val="TAN"/>
            </w:pPr>
            <w:r w:rsidRPr="00DC56AE">
              <w:t>NOTE 2:</w:t>
            </w:r>
            <w:r w:rsidRPr="00DC56AE">
              <w:tab/>
              <w:t>General neighbour discovery information is included only when NW-TT performs neighbour discovery on behalf of DS-TT. When a parameter in this group is changed, it is necessary to provide the change to every DS-TT and the NW-TT that belongs to the 5GS TSN bridge.</w:t>
            </w:r>
          </w:p>
          <w:p w14:paraId="1EC792F4" w14:textId="77777777" w:rsidR="001D08A1" w:rsidRPr="00DC56AE" w:rsidRDefault="001D08A1" w:rsidP="00683983">
            <w:pPr>
              <w:pStyle w:val="TAN"/>
            </w:pPr>
            <w:r w:rsidRPr="00DC56AE">
              <w:t>NOTE 3:</w:t>
            </w:r>
            <w:r w:rsidRPr="00DC56AE">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695D6F4F" w14:textId="77777777" w:rsidR="001D08A1" w:rsidRPr="00DC56AE" w:rsidRDefault="001D08A1" w:rsidP="00683983">
            <w:pPr>
              <w:pStyle w:val="TAN"/>
            </w:pPr>
            <w:r w:rsidRPr="00DC56AE">
              <w:t>NOTE 4:</w:t>
            </w:r>
            <w:r w:rsidRPr="00DC56AE">
              <w:tab/>
              <w:t>DS-TT discovery configuration and DS-TT discovery information are used only when DS-TT does not support LLDP and NW-TT performs neighbour discovery on behalf of DS-TT. TSN AF indicates the discovered neighbour information for each DS-TT port to CNC.</w:t>
            </w:r>
          </w:p>
          <w:p w14:paraId="40840D47" w14:textId="77777777" w:rsidR="001D08A1" w:rsidRPr="00DC56AE" w:rsidRDefault="001D08A1" w:rsidP="00683983">
            <w:pPr>
              <w:pStyle w:val="TAN"/>
            </w:pPr>
            <w:r w:rsidRPr="00DC56AE">
              <w:t>NOTE 5:</w:t>
            </w:r>
            <w:r w:rsidRPr="00DC56AE">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DC56AE">
              <w:t>MaxStreamFilterInstances</w:t>
            </w:r>
            <w:proofErr w:type="spellEnd"/>
            <w:r w:rsidRPr="00DC56AE">
              <w:t xml:space="preserve">, </w:t>
            </w:r>
            <w:proofErr w:type="spellStart"/>
            <w:r w:rsidRPr="00DC56AE">
              <w:t>MaxStreamGateInstances</w:t>
            </w:r>
            <w:proofErr w:type="spellEnd"/>
            <w:r w:rsidRPr="00DC56AE">
              <w:t xml:space="preserve">, </w:t>
            </w:r>
            <w:proofErr w:type="spellStart"/>
            <w:r w:rsidRPr="00DC56AE">
              <w:t>MaxFlowMeterInstances</w:t>
            </w:r>
            <w:proofErr w:type="spellEnd"/>
            <w:r w:rsidRPr="00DC56AE">
              <w:t xml:space="preserve">, </w:t>
            </w:r>
            <w:proofErr w:type="spellStart"/>
            <w:r w:rsidRPr="00DC56AE">
              <w:t>SupportedListMax</w:t>
            </w:r>
            <w:proofErr w:type="spellEnd"/>
            <w:r w:rsidRPr="00DC56AE">
              <w:t xml:space="preserve"> parameters.</w:t>
            </w:r>
          </w:p>
        </w:tc>
      </w:tr>
    </w:tbl>
    <w:p w14:paraId="49CFFC03" w14:textId="77777777" w:rsidR="001D08A1" w:rsidRPr="00DC56AE" w:rsidRDefault="001D08A1" w:rsidP="001D08A1"/>
    <w:p w14:paraId="4B03D7A8" w14:textId="77777777" w:rsidR="001D08A1" w:rsidRPr="00DC56AE" w:rsidRDefault="001D08A1" w:rsidP="001D08A1">
      <w:r w:rsidRPr="00DC56AE">
        <w:t>Exchange of port and bridge management information between TSN AF and NW-TT or DS-TT allows TSN AF to:</w:t>
      </w:r>
    </w:p>
    <w:p w14:paraId="6D751654" w14:textId="77777777" w:rsidR="001D08A1" w:rsidRPr="00DC56AE" w:rsidRDefault="001D08A1" w:rsidP="001D08A1">
      <w:pPr>
        <w:pStyle w:val="B1"/>
      </w:pPr>
      <w:r w:rsidRPr="00DC56AE">
        <w:t>1)</w:t>
      </w:r>
      <w:r w:rsidRPr="00DC56AE">
        <w:tab/>
        <w:t xml:space="preserve">retrieve port management information for a DS-TT or NW-TT Ethernet port or bridge management information for a 5GS TSN </w:t>
      </w:r>
      <w:proofErr w:type="gramStart"/>
      <w:r w:rsidRPr="00DC56AE">
        <w:t>bridge;</w:t>
      </w:r>
      <w:proofErr w:type="gramEnd"/>
    </w:p>
    <w:p w14:paraId="3FE68D9A" w14:textId="77777777" w:rsidR="001D08A1" w:rsidRPr="00DC56AE" w:rsidRDefault="001D08A1" w:rsidP="001D08A1">
      <w:pPr>
        <w:pStyle w:val="B1"/>
      </w:pPr>
      <w:r w:rsidRPr="00DC56AE">
        <w:t>2)</w:t>
      </w:r>
      <w:r w:rsidRPr="00DC56AE">
        <w:tab/>
        <w:t xml:space="preserve">send port management information for a DS-TT or NW-TT Ethernet port or bridge management information for a 5GS TSN </w:t>
      </w:r>
      <w:proofErr w:type="gramStart"/>
      <w:r w:rsidRPr="00DC56AE">
        <w:t>bridge;</w:t>
      </w:r>
      <w:proofErr w:type="gramEnd"/>
    </w:p>
    <w:p w14:paraId="0AD314CE" w14:textId="77777777" w:rsidR="001D08A1" w:rsidRPr="00DC56AE" w:rsidRDefault="001D08A1" w:rsidP="001D08A1">
      <w:pPr>
        <w:pStyle w:val="B1"/>
      </w:pPr>
      <w:r w:rsidRPr="00DC56AE">
        <w:t>3)</w:t>
      </w:r>
      <w:r w:rsidRPr="00DC56AE">
        <w:tab/>
        <w:t xml:space="preserve">subscribe to and receive notifications if specific port management information for a DS-TT or NW-TT Ethernet port changes or bridge management information </w:t>
      </w:r>
      <w:proofErr w:type="gramStart"/>
      <w:r w:rsidRPr="00DC56AE">
        <w:t>changes;</w:t>
      </w:r>
      <w:proofErr w:type="gramEnd"/>
    </w:p>
    <w:p w14:paraId="5ED1DDBA" w14:textId="77777777" w:rsidR="001D08A1" w:rsidRPr="00DC56AE" w:rsidRDefault="001D08A1" w:rsidP="001D08A1">
      <w:pPr>
        <w:pStyle w:val="B1"/>
      </w:pPr>
      <w:r w:rsidRPr="00DC56AE">
        <w:t>4)</w:t>
      </w:r>
      <w:r w:rsidRPr="00DC56AE">
        <w:tab/>
        <w:t>delete selected entries in the following data structures:</w:t>
      </w:r>
    </w:p>
    <w:p w14:paraId="34341FEF" w14:textId="77777777" w:rsidR="001D08A1" w:rsidRPr="00DC56AE" w:rsidRDefault="001D08A1" w:rsidP="001D08A1">
      <w:pPr>
        <w:pStyle w:val="B2"/>
      </w:pPr>
      <w:r w:rsidRPr="00DC56AE">
        <w:t>-</w:t>
      </w:r>
      <w:r w:rsidRPr="00DC56AE">
        <w:tab/>
        <w:t>"DS-TT port neighbour discovery configuration for DS-TT port" in BMIC using the DS-TT port number to reference the selected entry.</w:t>
      </w:r>
    </w:p>
    <w:p w14:paraId="4EB9D4DD" w14:textId="77777777" w:rsidR="001D08A1" w:rsidRPr="00DC56AE" w:rsidRDefault="001D08A1" w:rsidP="001D08A1">
      <w:pPr>
        <w:pStyle w:val="B2"/>
      </w:pPr>
      <w:r w:rsidRPr="00DC56AE">
        <w:t>-</w:t>
      </w:r>
      <w:r w:rsidRPr="00DC56AE">
        <w:tab/>
        <w:t>"Stream Filter Instance Table" in PMIC using the Stream Filter Instance ID to reference the selected entry.</w:t>
      </w:r>
    </w:p>
    <w:p w14:paraId="4A27EF3C" w14:textId="77777777" w:rsidR="001D08A1" w:rsidRPr="00DC56AE" w:rsidRDefault="001D08A1" w:rsidP="001D08A1">
      <w:pPr>
        <w:pStyle w:val="B2"/>
      </w:pPr>
      <w:r w:rsidRPr="00DC56AE">
        <w:t>-</w:t>
      </w:r>
      <w:r w:rsidRPr="00DC56AE">
        <w:tab/>
        <w:t>"Stream Gate Instance Table" in PMIC using the Stream Gate Instance ID to reference the selected entry.</w:t>
      </w:r>
    </w:p>
    <w:p w14:paraId="7911BF8A" w14:textId="77777777" w:rsidR="001D08A1" w:rsidRPr="00DC56AE" w:rsidRDefault="001D08A1" w:rsidP="001D08A1">
      <w:pPr>
        <w:pStyle w:val="B2"/>
      </w:pPr>
      <w:r w:rsidRPr="00DC56AE">
        <w:t>-</w:t>
      </w:r>
      <w:r w:rsidRPr="00DC56AE">
        <w:tab/>
        <w:t>"Static Filtering Entries table" in BMIC using the (MAC address, VLAN ID) pair to reference the selected entry.</w:t>
      </w:r>
    </w:p>
    <w:p w14:paraId="38EDFCCE" w14:textId="77777777" w:rsidR="001D08A1" w:rsidRPr="00DC56AE" w:rsidRDefault="001D08A1" w:rsidP="001D08A1">
      <w:r w:rsidRPr="00DC56AE">
        <w:t>Exchange of port management information between TSN AF and NW-TT or DS-TT is initiated by DS-TT or NW-TT to:</w:t>
      </w:r>
    </w:p>
    <w:p w14:paraId="1D08456D" w14:textId="77777777" w:rsidR="001D08A1" w:rsidRPr="00DC56AE" w:rsidRDefault="001D08A1" w:rsidP="001D08A1">
      <w:pPr>
        <w:pStyle w:val="B1"/>
      </w:pPr>
      <w:r w:rsidRPr="00DC56AE">
        <w:t>-</w:t>
      </w:r>
      <w:r w:rsidRPr="00DC56AE">
        <w:tab/>
        <w:t>notify TSN AF if port management information has changed that TSN AF has subscribed for.</w:t>
      </w:r>
    </w:p>
    <w:p w14:paraId="615C3139" w14:textId="77777777" w:rsidR="001D08A1" w:rsidRPr="00DC56AE" w:rsidRDefault="001D08A1" w:rsidP="001D08A1">
      <w:r w:rsidRPr="00DC56AE">
        <w:t>Exchange of bridge management information between TSN AF and NW-TT is initiated by NW-TT to:</w:t>
      </w:r>
    </w:p>
    <w:p w14:paraId="28D9549D" w14:textId="77777777" w:rsidR="001D08A1" w:rsidRPr="00DC56AE" w:rsidRDefault="001D08A1" w:rsidP="001D08A1">
      <w:pPr>
        <w:pStyle w:val="B1"/>
      </w:pPr>
      <w:r w:rsidRPr="00DC56AE">
        <w:t>-</w:t>
      </w:r>
      <w:r w:rsidRPr="00DC56AE">
        <w:tab/>
        <w:t>notify TSN AF if bridge management information has changed that TSN AF has subscribed for.</w:t>
      </w:r>
    </w:p>
    <w:p w14:paraId="348FDD02" w14:textId="77777777" w:rsidR="001D08A1" w:rsidRPr="00DC56AE" w:rsidRDefault="001D08A1" w:rsidP="001D08A1">
      <w:r w:rsidRPr="00DC56AE">
        <w:t>Exchange of port management information is initiated by DS-TT to:</w:t>
      </w:r>
    </w:p>
    <w:p w14:paraId="0E1E64A1" w14:textId="77777777" w:rsidR="001D08A1" w:rsidRPr="00DC56AE" w:rsidRDefault="001D08A1" w:rsidP="001D08A1">
      <w:pPr>
        <w:pStyle w:val="B1"/>
      </w:pPr>
      <w:r w:rsidRPr="00DC56AE">
        <w:t>-</w:t>
      </w:r>
      <w:r w:rsidRPr="00DC56AE">
        <w:tab/>
        <w:t>provide port management capabilities, i.e. provide information indicating which standardized and deployment-specific port management information is supported by DS-TT.</w:t>
      </w:r>
    </w:p>
    <w:p w14:paraId="5E8BD3BB" w14:textId="6B36B47D" w:rsidR="00DB481D" w:rsidRPr="00FC7455" w:rsidRDefault="001D08A1" w:rsidP="00DB481D">
      <w:pPr>
        <w:rPr>
          <w:lang w:eastAsia="ko-KR"/>
        </w:rPr>
      </w:pPr>
      <w:r w:rsidRPr="00DC56AE">
        <w:t>TSN AF indicates inside the Port Management Information Container or Bridge Management Information Container whether it wants to retrieve or send port or bridge management information or intends to (un-)subscribe for notifications.</w:t>
      </w:r>
      <w:bookmarkStart w:id="67" w:name="_Toc27846933"/>
      <w:bookmarkStart w:id="68" w:name="_Toc36188064"/>
      <w:bookmarkStart w:id="69" w:name="_Toc45183969"/>
      <w:bookmarkStart w:id="70" w:name="_Toc47342811"/>
      <w:bookmarkStart w:id="71" w:name="_Toc51769513"/>
      <w:bookmarkStart w:id="72" w:name="_Toc59095865"/>
      <w:bookmarkEnd w:id="1"/>
      <w:bookmarkEnd w:id="2"/>
      <w:bookmarkEnd w:id="3"/>
      <w:bookmarkEnd w:id="4"/>
      <w:bookmarkEnd w:id="5"/>
      <w:bookmarkEnd w:id="6"/>
      <w:bookmarkEnd w:id="7"/>
    </w:p>
    <w:bookmarkEnd w:id="8"/>
    <w:bookmarkEnd w:id="9"/>
    <w:bookmarkEnd w:id="10"/>
    <w:bookmarkEnd w:id="67"/>
    <w:bookmarkEnd w:id="68"/>
    <w:bookmarkEnd w:id="69"/>
    <w:bookmarkEnd w:id="70"/>
    <w:bookmarkEnd w:id="71"/>
    <w:bookmarkEnd w:id="7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BE39A" w14:textId="77777777" w:rsidR="002A56DD" w:rsidRDefault="002A56DD">
      <w:r>
        <w:separator/>
      </w:r>
    </w:p>
  </w:endnote>
  <w:endnote w:type="continuationSeparator" w:id="0">
    <w:p w14:paraId="22428F69" w14:textId="77777777" w:rsidR="002A56DD" w:rsidRDefault="002A5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3F563" w14:textId="77777777" w:rsidR="002A56DD" w:rsidRDefault="002A56DD">
      <w:r>
        <w:separator/>
      </w:r>
    </w:p>
  </w:footnote>
  <w:footnote w:type="continuationSeparator" w:id="0">
    <w:p w14:paraId="24CDC6CA" w14:textId="77777777" w:rsidR="002A56DD" w:rsidRDefault="002A5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1CB5C62"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64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A950B6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64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16D9"/>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3184"/>
    <w:rsid w:val="000959A8"/>
    <w:rsid w:val="00095F6E"/>
    <w:rsid w:val="00097A79"/>
    <w:rsid w:val="000A0904"/>
    <w:rsid w:val="000A3183"/>
    <w:rsid w:val="000A48D8"/>
    <w:rsid w:val="000A76A2"/>
    <w:rsid w:val="000B1ED3"/>
    <w:rsid w:val="000B2777"/>
    <w:rsid w:val="000B34DF"/>
    <w:rsid w:val="000B63F6"/>
    <w:rsid w:val="000C2D12"/>
    <w:rsid w:val="000C4AF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55EB"/>
    <w:rsid w:val="0013002B"/>
    <w:rsid w:val="001309BA"/>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0FC0"/>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3DD5"/>
    <w:rsid w:val="001C45A4"/>
    <w:rsid w:val="001C523D"/>
    <w:rsid w:val="001C65AB"/>
    <w:rsid w:val="001C7114"/>
    <w:rsid w:val="001D02C2"/>
    <w:rsid w:val="001D08A1"/>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53A7"/>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6DD"/>
    <w:rsid w:val="002A5CA9"/>
    <w:rsid w:val="002A6C39"/>
    <w:rsid w:val="002A72ED"/>
    <w:rsid w:val="002A7D5D"/>
    <w:rsid w:val="002B3875"/>
    <w:rsid w:val="002B43CB"/>
    <w:rsid w:val="002B4BE8"/>
    <w:rsid w:val="002B6889"/>
    <w:rsid w:val="002B744D"/>
    <w:rsid w:val="002B77C4"/>
    <w:rsid w:val="002C3C81"/>
    <w:rsid w:val="002C60B6"/>
    <w:rsid w:val="002C777C"/>
    <w:rsid w:val="002D08CF"/>
    <w:rsid w:val="002D3ED2"/>
    <w:rsid w:val="002D5B56"/>
    <w:rsid w:val="002E3821"/>
    <w:rsid w:val="002F0A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0E94"/>
    <w:rsid w:val="003416A3"/>
    <w:rsid w:val="00342C0E"/>
    <w:rsid w:val="003448DC"/>
    <w:rsid w:val="003505DD"/>
    <w:rsid w:val="0035462D"/>
    <w:rsid w:val="00354E8D"/>
    <w:rsid w:val="003615E9"/>
    <w:rsid w:val="003622E7"/>
    <w:rsid w:val="00365C1C"/>
    <w:rsid w:val="00365FE4"/>
    <w:rsid w:val="003672C3"/>
    <w:rsid w:val="0037236E"/>
    <w:rsid w:val="00373A1E"/>
    <w:rsid w:val="003744EE"/>
    <w:rsid w:val="003768A3"/>
    <w:rsid w:val="00386315"/>
    <w:rsid w:val="00387B04"/>
    <w:rsid w:val="003900F5"/>
    <w:rsid w:val="00390CB6"/>
    <w:rsid w:val="00395341"/>
    <w:rsid w:val="00396774"/>
    <w:rsid w:val="003A298E"/>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6662"/>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6A47"/>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44A3"/>
    <w:rsid w:val="004758D6"/>
    <w:rsid w:val="004759C7"/>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07838"/>
    <w:rsid w:val="005145F5"/>
    <w:rsid w:val="00514BAE"/>
    <w:rsid w:val="005171E7"/>
    <w:rsid w:val="00517B64"/>
    <w:rsid w:val="005235CD"/>
    <w:rsid w:val="00525613"/>
    <w:rsid w:val="0053091A"/>
    <w:rsid w:val="00530B29"/>
    <w:rsid w:val="0053173D"/>
    <w:rsid w:val="0054153C"/>
    <w:rsid w:val="00543E6C"/>
    <w:rsid w:val="00545FFE"/>
    <w:rsid w:val="00546F97"/>
    <w:rsid w:val="00547055"/>
    <w:rsid w:val="00547709"/>
    <w:rsid w:val="0055273C"/>
    <w:rsid w:val="00552BDC"/>
    <w:rsid w:val="00554FC1"/>
    <w:rsid w:val="00555137"/>
    <w:rsid w:val="005562B6"/>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1E69"/>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CB6"/>
    <w:rsid w:val="005F5DC4"/>
    <w:rsid w:val="005F7062"/>
    <w:rsid w:val="0060661F"/>
    <w:rsid w:val="00614FDF"/>
    <w:rsid w:val="006248E2"/>
    <w:rsid w:val="00625DA9"/>
    <w:rsid w:val="00627E00"/>
    <w:rsid w:val="0063030F"/>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5789F"/>
    <w:rsid w:val="006632FA"/>
    <w:rsid w:val="00663374"/>
    <w:rsid w:val="00664B1D"/>
    <w:rsid w:val="00664C76"/>
    <w:rsid w:val="00665006"/>
    <w:rsid w:val="00666A77"/>
    <w:rsid w:val="0067045E"/>
    <w:rsid w:val="00670997"/>
    <w:rsid w:val="00670E7E"/>
    <w:rsid w:val="00672131"/>
    <w:rsid w:val="006726E1"/>
    <w:rsid w:val="0067580D"/>
    <w:rsid w:val="0067774E"/>
    <w:rsid w:val="00682809"/>
    <w:rsid w:val="00682FAB"/>
    <w:rsid w:val="00686637"/>
    <w:rsid w:val="00686FF1"/>
    <w:rsid w:val="006870B1"/>
    <w:rsid w:val="0069091B"/>
    <w:rsid w:val="006921DC"/>
    <w:rsid w:val="00695C16"/>
    <w:rsid w:val="00696889"/>
    <w:rsid w:val="00697DD8"/>
    <w:rsid w:val="006A1702"/>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38E"/>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77D65"/>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04F4"/>
    <w:rsid w:val="0083168F"/>
    <w:rsid w:val="00832321"/>
    <w:rsid w:val="0083638B"/>
    <w:rsid w:val="00842D5E"/>
    <w:rsid w:val="0085237A"/>
    <w:rsid w:val="00852B24"/>
    <w:rsid w:val="00854721"/>
    <w:rsid w:val="00856640"/>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3444"/>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858"/>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1A64"/>
    <w:rsid w:val="00932C10"/>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207B"/>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543"/>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65B"/>
    <w:rsid w:val="00AA5F21"/>
    <w:rsid w:val="00AB1826"/>
    <w:rsid w:val="00AB1928"/>
    <w:rsid w:val="00AB39E6"/>
    <w:rsid w:val="00AC1E46"/>
    <w:rsid w:val="00AC2A1A"/>
    <w:rsid w:val="00AC3306"/>
    <w:rsid w:val="00AC37FC"/>
    <w:rsid w:val="00AC4DCC"/>
    <w:rsid w:val="00AC6644"/>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17ECE"/>
    <w:rsid w:val="00B2017F"/>
    <w:rsid w:val="00B20CBB"/>
    <w:rsid w:val="00B21771"/>
    <w:rsid w:val="00B2277F"/>
    <w:rsid w:val="00B24789"/>
    <w:rsid w:val="00B24E78"/>
    <w:rsid w:val="00B26AB2"/>
    <w:rsid w:val="00B26F1E"/>
    <w:rsid w:val="00B349A8"/>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2C2A"/>
    <w:rsid w:val="00BC50D6"/>
    <w:rsid w:val="00BC7266"/>
    <w:rsid w:val="00BC789B"/>
    <w:rsid w:val="00BD12EE"/>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00BF"/>
    <w:rsid w:val="00C06F9D"/>
    <w:rsid w:val="00C1018F"/>
    <w:rsid w:val="00C15ED8"/>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769B7"/>
    <w:rsid w:val="00C809EA"/>
    <w:rsid w:val="00C80BDA"/>
    <w:rsid w:val="00C83495"/>
    <w:rsid w:val="00C8461E"/>
    <w:rsid w:val="00C91917"/>
    <w:rsid w:val="00C91DA0"/>
    <w:rsid w:val="00C924E6"/>
    <w:rsid w:val="00C93741"/>
    <w:rsid w:val="00C93A51"/>
    <w:rsid w:val="00C93D6D"/>
    <w:rsid w:val="00C93F40"/>
    <w:rsid w:val="00C94950"/>
    <w:rsid w:val="00C95E70"/>
    <w:rsid w:val="00C96971"/>
    <w:rsid w:val="00C971E8"/>
    <w:rsid w:val="00C97257"/>
    <w:rsid w:val="00C97527"/>
    <w:rsid w:val="00CA092A"/>
    <w:rsid w:val="00CA0BA9"/>
    <w:rsid w:val="00CA30C3"/>
    <w:rsid w:val="00CA3D0C"/>
    <w:rsid w:val="00CA4060"/>
    <w:rsid w:val="00CA450A"/>
    <w:rsid w:val="00CA6A8F"/>
    <w:rsid w:val="00CB1229"/>
    <w:rsid w:val="00CB14D1"/>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0E8"/>
    <w:rsid w:val="00D51D9E"/>
    <w:rsid w:val="00D52DB7"/>
    <w:rsid w:val="00D531EB"/>
    <w:rsid w:val="00D54FA1"/>
    <w:rsid w:val="00D56ED7"/>
    <w:rsid w:val="00D57F67"/>
    <w:rsid w:val="00D62251"/>
    <w:rsid w:val="00D65869"/>
    <w:rsid w:val="00D65A80"/>
    <w:rsid w:val="00D65F9C"/>
    <w:rsid w:val="00D70CD0"/>
    <w:rsid w:val="00D71FF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0EDE"/>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D5F69"/>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62C6"/>
    <w:rsid w:val="00E07950"/>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64DF"/>
    <w:rsid w:val="00E67A96"/>
    <w:rsid w:val="00E7250F"/>
    <w:rsid w:val="00E75F49"/>
    <w:rsid w:val="00E77645"/>
    <w:rsid w:val="00E82323"/>
    <w:rsid w:val="00E82D83"/>
    <w:rsid w:val="00E95A37"/>
    <w:rsid w:val="00E96906"/>
    <w:rsid w:val="00E9694B"/>
    <w:rsid w:val="00EA1A5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0D62"/>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9C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10</Pages>
  <Words>2699</Words>
  <Characters>15387</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18050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11</cp:revision>
  <dcterms:created xsi:type="dcterms:W3CDTF">2023-08-11T14:44:00Z</dcterms:created>
  <dcterms:modified xsi:type="dcterms:W3CDTF">2023-09-29T15:47:00Z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